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B052" w14:textId="77777777" w:rsidR="00D72467" w:rsidRPr="00776FD8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776FD8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776FD8">
        <w:rPr>
          <w:rFonts w:ascii="Euclid Circular A" w:hAnsi="Euclid Circular A"/>
          <w:lang w:val="it-IT"/>
        </w:rPr>
        <w:tab/>
      </w:r>
    </w:p>
    <w:p w14:paraId="442E7557" w14:textId="77777777" w:rsidR="008D0D16" w:rsidRPr="00776FD8" w:rsidRDefault="008D0D1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2E56274F" w14:textId="1BDDCA29" w:rsidR="00D72467" w:rsidRPr="00776FD8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776FD8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37489B" w:rsidRPr="00776FD8">
        <w:rPr>
          <w:rFonts w:ascii="Euclid Circular A" w:hAnsi="Euclid Circular A"/>
          <w:i/>
          <w:iCs/>
          <w:sz w:val="20"/>
          <w:szCs w:val="20"/>
          <w:lang w:val="it-IT"/>
        </w:rPr>
        <w:t>13 maggio</w:t>
      </w:r>
      <w:r w:rsidR="0066490D" w:rsidRPr="00776FD8">
        <w:rPr>
          <w:rFonts w:ascii="Euclid Circular A" w:hAnsi="Euclid Circular A"/>
          <w:i/>
          <w:iCs/>
          <w:sz w:val="20"/>
          <w:szCs w:val="20"/>
          <w:lang w:val="it-IT"/>
        </w:rPr>
        <w:t xml:space="preserve"> 2025</w:t>
      </w:r>
    </w:p>
    <w:p w14:paraId="14C0577B" w14:textId="77777777" w:rsidR="005C211E" w:rsidRPr="00776FD8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ABBA7E6" w14:textId="77777777" w:rsidR="005C211E" w:rsidRPr="00776FD8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71288DF" w14:textId="3E9B358A" w:rsidR="009776F6" w:rsidRPr="00776FD8" w:rsidRDefault="008F20A0" w:rsidP="009776F6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776FD8">
        <w:rPr>
          <w:rFonts w:ascii="Euclid Circular A" w:eastAsiaTheme="majorEastAsia" w:hAnsi="Euclid Circular A" w:cstheme="majorBidi"/>
          <w:sz w:val="32"/>
          <w:szCs w:val="32"/>
          <w:lang w:val="it-IT"/>
        </w:rPr>
        <w:t xml:space="preserve">La Svizzera </w:t>
      </w:r>
      <w:r w:rsidR="00DA57A6" w:rsidRPr="00776FD8">
        <w:rPr>
          <w:rFonts w:ascii="Euclid Circular A" w:eastAsiaTheme="majorEastAsia" w:hAnsi="Euclid Circular A" w:cstheme="majorBidi"/>
          <w:sz w:val="32"/>
          <w:szCs w:val="32"/>
          <w:lang w:val="it-IT"/>
        </w:rPr>
        <w:t>ha contato gli uccelli dei giardini</w:t>
      </w:r>
    </w:p>
    <w:p w14:paraId="4D19BD8F" w14:textId="77777777" w:rsidR="009776F6" w:rsidRPr="00776FD8" w:rsidRDefault="009776F6" w:rsidP="009776F6">
      <w:pPr>
        <w:jc w:val="both"/>
        <w:rPr>
          <w:rFonts w:ascii="Euclid Circular A" w:eastAsiaTheme="majorEastAsia" w:hAnsi="Euclid Circular A" w:cstheme="majorBidi"/>
          <w:sz w:val="24"/>
          <w:lang w:val="it-IT"/>
        </w:rPr>
      </w:pPr>
    </w:p>
    <w:p w14:paraId="60186C2E" w14:textId="26E3A90B" w:rsidR="00776FD8" w:rsidRPr="00776FD8" w:rsidRDefault="008A6B88" w:rsidP="00776FD8">
      <w:pPr>
        <w:spacing w:before="240" w:line="276" w:lineRule="auto"/>
        <w:ind w:right="176"/>
        <w:rPr>
          <w:rFonts w:ascii="Euclid Circular A" w:hAnsi="Euclid Circular A"/>
          <w:b/>
          <w:bCs/>
          <w:sz w:val="20"/>
          <w:szCs w:val="20"/>
          <w:lang w:val="it-IT"/>
        </w:rPr>
      </w:pPr>
      <w:r>
        <w:rPr>
          <w:rFonts w:ascii="Euclid Circular A" w:hAnsi="Euclid Circular A"/>
          <w:b/>
          <w:bCs/>
          <w:sz w:val="20"/>
          <w:szCs w:val="20"/>
          <w:lang w:val="it-IT"/>
        </w:rPr>
        <w:t>Per cinque giorni, l’azione “Uccelli dei nostri giardini” ha a</w:t>
      </w:r>
      <w:r w:rsidR="008573A1">
        <w:rPr>
          <w:rFonts w:ascii="Euclid Circular A" w:hAnsi="Euclid Circular A"/>
          <w:b/>
          <w:bCs/>
          <w:sz w:val="20"/>
          <w:szCs w:val="20"/>
          <w:lang w:val="it-IT"/>
        </w:rPr>
        <w:t>ttirato</w:t>
      </w:r>
      <w:r w:rsidR="00530222">
        <w:rPr>
          <w:rFonts w:ascii="Euclid Circular A" w:hAnsi="Euclid Circular A"/>
          <w:b/>
          <w:bCs/>
          <w:sz w:val="20"/>
          <w:szCs w:val="20"/>
          <w:lang w:val="it-IT"/>
        </w:rPr>
        <w:t xml:space="preserve"> più di 6’000</w:t>
      </w:r>
      <w:r w:rsidR="008573A1">
        <w:rPr>
          <w:rFonts w:ascii="Euclid Circular A" w:hAnsi="Euclid Circular A"/>
          <w:b/>
          <w:bCs/>
          <w:sz w:val="20"/>
          <w:szCs w:val="20"/>
          <w:lang w:val="it-IT"/>
        </w:rPr>
        <w:t xml:space="preserve"> persone su</w:t>
      </w:r>
      <w:r w:rsidR="00607934">
        <w:rPr>
          <w:rFonts w:ascii="Euclid Circular A" w:hAnsi="Euclid Circular A"/>
          <w:b/>
          <w:bCs/>
          <w:sz w:val="20"/>
          <w:szCs w:val="20"/>
          <w:lang w:val="it-IT"/>
        </w:rPr>
        <w:t xml:space="preserve">i balconi, nei giardini e nei parchi per contare gli uccelli. </w:t>
      </w:r>
      <w:r w:rsidR="00074DF0" w:rsidRPr="00074DF0">
        <w:rPr>
          <w:rFonts w:ascii="Euclid Circular A" w:hAnsi="Euclid Circular A"/>
          <w:b/>
          <w:bCs/>
          <w:sz w:val="20"/>
          <w:szCs w:val="20"/>
          <w:lang w:val="it-IT"/>
        </w:rPr>
        <w:t>In totale, gli osservatori hanno contato e segnalato circa 133</w:t>
      </w:r>
      <w:r w:rsidR="007E6828">
        <w:rPr>
          <w:rFonts w:ascii="Euclid Circular A" w:hAnsi="Euclid Circular A"/>
          <w:b/>
          <w:bCs/>
          <w:sz w:val="20"/>
          <w:szCs w:val="20"/>
          <w:lang w:val="it-IT"/>
        </w:rPr>
        <w:t>’</w:t>
      </w:r>
      <w:r w:rsidR="00074DF0" w:rsidRPr="00074DF0">
        <w:rPr>
          <w:rFonts w:ascii="Euclid Circular A" w:hAnsi="Euclid Circular A"/>
          <w:b/>
          <w:bCs/>
          <w:sz w:val="20"/>
          <w:szCs w:val="20"/>
          <w:lang w:val="it-IT"/>
        </w:rPr>
        <w:t xml:space="preserve">000 </w:t>
      </w:r>
      <w:r w:rsidR="007E6828">
        <w:rPr>
          <w:rFonts w:ascii="Euclid Circular A" w:hAnsi="Euclid Circular A"/>
          <w:b/>
          <w:bCs/>
          <w:sz w:val="20"/>
          <w:szCs w:val="20"/>
          <w:lang w:val="it-IT"/>
        </w:rPr>
        <w:t>esemplari</w:t>
      </w:r>
      <w:r w:rsidR="00074DF0" w:rsidRPr="00074DF0">
        <w:rPr>
          <w:rFonts w:ascii="Euclid Circular A" w:hAnsi="Euclid Circular A"/>
          <w:b/>
          <w:bCs/>
          <w:sz w:val="20"/>
          <w:szCs w:val="20"/>
          <w:lang w:val="it-IT"/>
        </w:rPr>
        <w:t xml:space="preserve">. </w:t>
      </w:r>
      <w:r w:rsidR="008D1C9A" w:rsidRPr="008D1C9A">
        <w:rPr>
          <w:rFonts w:ascii="Euclid Circular A" w:hAnsi="Euclid Circular A"/>
          <w:b/>
          <w:bCs/>
          <w:sz w:val="20"/>
          <w:szCs w:val="20"/>
          <w:lang w:val="it-IT"/>
        </w:rPr>
        <w:t>Con la più grande operazione di scienza partecipativa del Paese, BirdLife Svizzera incoraggia i privati e le autorità locali a sviluppare queste aree in modo da tenere maggiormente conto delle esigenze della biodiversità e degli uccelli.</w:t>
      </w:r>
    </w:p>
    <w:p w14:paraId="2C4D0FBA" w14:textId="366679D5" w:rsidR="0049126A" w:rsidRPr="0049126A" w:rsidRDefault="009C0335" w:rsidP="0049126A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>
        <w:rPr>
          <w:rFonts w:ascii="Euclid Circular A" w:hAnsi="Euclid Circular A"/>
          <w:sz w:val="20"/>
          <w:szCs w:val="20"/>
          <w:lang w:val="it-IT"/>
        </w:rPr>
        <w:t>Dal 7 all’11 maggio</w:t>
      </w:r>
      <w:r w:rsidR="004C09DC">
        <w:rPr>
          <w:rFonts w:ascii="Euclid Circular A" w:hAnsi="Euclid Circular A"/>
          <w:sz w:val="20"/>
          <w:szCs w:val="20"/>
          <w:lang w:val="it-IT"/>
        </w:rPr>
        <w:t xml:space="preserve">, l’azione “Uccelli dei nostri giardini” di BirdLife Svizzera ha attirato più di 6'000 persone sui balconi, nei giardini e nei parchi per contare gli uccelli. </w:t>
      </w:r>
      <w:r w:rsidR="00776FD8" w:rsidRPr="00776FD8">
        <w:rPr>
          <w:rFonts w:ascii="Euclid Circular A" w:hAnsi="Euclid Circular A"/>
          <w:sz w:val="20"/>
          <w:szCs w:val="20"/>
          <w:lang w:val="it-IT"/>
        </w:rPr>
        <w:t>La p</w:t>
      </w:r>
      <w:r w:rsidR="001420BB">
        <w:rPr>
          <w:rFonts w:ascii="Euclid Circular A" w:hAnsi="Euclid Circular A"/>
          <w:sz w:val="20"/>
          <w:szCs w:val="20"/>
          <w:lang w:val="it-IT"/>
        </w:rPr>
        <w:t xml:space="preserve">iattaforma di trasmissione dei dati </w:t>
      </w:r>
      <w:hyperlink r:id="rId11" w:history="1">
        <w:r w:rsidR="00F05182" w:rsidRPr="00814D9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gartenvoegel.birdlife.ch/</w:t>
        </w:r>
        <w:proofErr w:type="spellStart"/>
        <w:r w:rsidR="00F05182" w:rsidRPr="00814D9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it</w:t>
        </w:r>
        <w:proofErr w:type="spellEnd"/>
      </w:hyperlink>
      <w:r w:rsidR="00F05182">
        <w:rPr>
          <w:rFonts w:ascii="Euclid Circular A" w:hAnsi="Euclid Circular A"/>
          <w:sz w:val="20"/>
          <w:szCs w:val="20"/>
          <w:lang w:val="it-IT"/>
        </w:rPr>
        <w:t xml:space="preserve"> </w:t>
      </w:r>
      <w:r w:rsidR="00776FD8" w:rsidRPr="00776FD8">
        <w:rPr>
          <w:rFonts w:ascii="Euclid Circular A" w:hAnsi="Euclid Circular A"/>
          <w:sz w:val="20"/>
          <w:szCs w:val="20"/>
          <w:lang w:val="it-IT"/>
        </w:rPr>
        <w:t>permet</w:t>
      </w:r>
      <w:r w:rsidR="00F05182">
        <w:rPr>
          <w:rFonts w:ascii="Euclid Circular A" w:hAnsi="Euclid Circular A"/>
          <w:sz w:val="20"/>
          <w:szCs w:val="20"/>
          <w:lang w:val="it-IT"/>
        </w:rPr>
        <w:t xml:space="preserve">te 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>ora a chiunque sia interessato di farsi un'idea propria</w:t>
      </w:r>
      <w:r w:rsidR="00FE71A9">
        <w:rPr>
          <w:rFonts w:ascii="Euclid Circular A" w:hAnsi="Euclid Circular A"/>
          <w:sz w:val="20"/>
          <w:szCs w:val="20"/>
          <w:lang w:val="it-IT"/>
        </w:rPr>
        <w:t xml:space="preserve"> dei risultati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 xml:space="preserve">. Le specie segnalate possono essere valutate per cantone o addirittura per comune. “Il birdwatching è di gran moda e siamo lieti che questo progetto stia riscuotendo così tanto interesse in tutta la Svizzera”, afferma </w:t>
      </w:r>
      <w:r w:rsidR="00670BBA">
        <w:rPr>
          <w:rFonts w:ascii="Euclid Circular A" w:hAnsi="Euclid Circular A"/>
          <w:sz w:val="20"/>
          <w:szCs w:val="20"/>
          <w:lang w:val="it-IT"/>
        </w:rPr>
        <w:t>Raffael Ayé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 xml:space="preserve">, direttore di BirdLife Svizzera. “Grazie alla facilità di partecipazione, ai </w:t>
      </w:r>
      <w:r w:rsidR="00812185">
        <w:rPr>
          <w:rFonts w:ascii="Euclid Circular A" w:hAnsi="Euclid Circular A"/>
          <w:sz w:val="20"/>
          <w:szCs w:val="20"/>
          <w:lang w:val="it-IT"/>
        </w:rPr>
        <w:t xml:space="preserve">numerosi 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 xml:space="preserve">corsi offerti e alle </w:t>
      </w:r>
      <w:r w:rsidR="00C53F3A">
        <w:rPr>
          <w:rFonts w:ascii="Euclid Circular A" w:hAnsi="Euclid Circular A"/>
          <w:sz w:val="20"/>
          <w:szCs w:val="20"/>
          <w:lang w:val="it-IT"/>
        </w:rPr>
        <w:t>possibilità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 xml:space="preserve"> online, ci aspettiamo una partecipazione ancora maggiore da parte del pubblico nei prossimi anni. Questo migliorerà ulteriormente </w:t>
      </w:r>
      <w:r w:rsidR="008D30A2">
        <w:rPr>
          <w:rFonts w:ascii="Euclid Circular A" w:hAnsi="Euclid Circular A"/>
          <w:sz w:val="20"/>
          <w:szCs w:val="20"/>
          <w:lang w:val="it-IT"/>
        </w:rPr>
        <w:t>la qualità de</w:t>
      </w:r>
      <w:r w:rsidR="0049126A" w:rsidRPr="0049126A">
        <w:rPr>
          <w:rFonts w:ascii="Euclid Circular A" w:hAnsi="Euclid Circular A"/>
          <w:sz w:val="20"/>
          <w:szCs w:val="20"/>
          <w:lang w:val="it-IT"/>
        </w:rPr>
        <w:t xml:space="preserve">i dati disponibili”. </w:t>
      </w:r>
    </w:p>
    <w:p w14:paraId="6ADCBABF" w14:textId="77777777" w:rsidR="00A81A52" w:rsidRPr="00D73666" w:rsidRDefault="00A81A52" w:rsidP="00A81A52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 w:rsidRPr="00B2002E">
        <w:rPr>
          <w:rFonts w:ascii="Euclid Circular A" w:hAnsi="Euclid Circular A"/>
          <w:sz w:val="20"/>
          <w:szCs w:val="20"/>
          <w:lang w:val="it-IT"/>
        </w:rPr>
        <w:t xml:space="preserve">Quest'anno, le tre specie più comuni sono state </w:t>
      </w:r>
      <w:r>
        <w:rPr>
          <w:rFonts w:ascii="Euclid Circular A" w:hAnsi="Euclid Circular A"/>
          <w:sz w:val="20"/>
          <w:szCs w:val="20"/>
          <w:lang w:val="it-IT"/>
        </w:rPr>
        <w:t>la Passera europea, il Rondone comune e la Cornacchia nera</w:t>
      </w:r>
      <w:r w:rsidRPr="00B2002E">
        <w:rPr>
          <w:rFonts w:ascii="Euclid Circular A" w:hAnsi="Euclid Circular A"/>
          <w:sz w:val="20"/>
          <w:szCs w:val="20"/>
          <w:lang w:val="it-IT"/>
        </w:rPr>
        <w:t xml:space="preserve">. Per contro, alcune specie tipiche delle </w:t>
      </w:r>
      <w:r>
        <w:rPr>
          <w:rFonts w:ascii="Euclid Circular A" w:hAnsi="Euclid Circular A"/>
          <w:sz w:val="20"/>
          <w:szCs w:val="20"/>
          <w:lang w:val="it-IT"/>
        </w:rPr>
        <w:t>zone edificate</w:t>
      </w:r>
      <w:r w:rsidRPr="00B2002E">
        <w:rPr>
          <w:rFonts w:ascii="Euclid Circular A" w:hAnsi="Euclid Circular A"/>
          <w:sz w:val="20"/>
          <w:szCs w:val="20"/>
          <w:lang w:val="it-IT"/>
        </w:rPr>
        <w:t xml:space="preserve"> come il </w:t>
      </w:r>
      <w:r>
        <w:rPr>
          <w:rFonts w:ascii="Euclid Circular A" w:hAnsi="Euclid Circular A"/>
          <w:sz w:val="20"/>
          <w:szCs w:val="20"/>
          <w:lang w:val="it-IT"/>
        </w:rPr>
        <w:t>V</w:t>
      </w:r>
      <w:r w:rsidRPr="00B2002E">
        <w:rPr>
          <w:rFonts w:ascii="Euclid Circular A" w:hAnsi="Euclid Circular A"/>
          <w:sz w:val="20"/>
          <w:szCs w:val="20"/>
          <w:lang w:val="it-IT"/>
        </w:rPr>
        <w:t xml:space="preserve">erzellino e il </w:t>
      </w:r>
      <w:r>
        <w:rPr>
          <w:rFonts w:ascii="Euclid Circular A" w:hAnsi="Euclid Circular A"/>
          <w:sz w:val="20"/>
          <w:szCs w:val="20"/>
          <w:lang w:val="it-IT"/>
        </w:rPr>
        <w:t>V</w:t>
      </w:r>
      <w:r w:rsidRPr="00B2002E">
        <w:rPr>
          <w:rFonts w:ascii="Euclid Circular A" w:hAnsi="Euclid Circular A"/>
          <w:sz w:val="20"/>
          <w:szCs w:val="20"/>
          <w:lang w:val="it-IT"/>
        </w:rPr>
        <w:t>erdone sono state rilevate rispettivamente solo al 32° e al 2</w:t>
      </w:r>
      <w:r>
        <w:rPr>
          <w:rFonts w:ascii="Euclid Circular A" w:hAnsi="Euclid Circular A"/>
          <w:sz w:val="20"/>
          <w:szCs w:val="20"/>
          <w:lang w:val="it-IT"/>
        </w:rPr>
        <w:t>1</w:t>
      </w:r>
      <w:r w:rsidRPr="00B2002E">
        <w:rPr>
          <w:rFonts w:ascii="Euclid Circular A" w:hAnsi="Euclid Circular A"/>
          <w:sz w:val="20"/>
          <w:szCs w:val="20"/>
          <w:lang w:val="it-IT"/>
        </w:rPr>
        <w:t xml:space="preserve">° posto. </w:t>
      </w:r>
      <w:r w:rsidRPr="00D73666">
        <w:rPr>
          <w:rFonts w:ascii="Euclid Circular A" w:hAnsi="Euclid Circular A"/>
          <w:sz w:val="20"/>
          <w:szCs w:val="20"/>
          <w:lang w:val="it-IT"/>
        </w:rPr>
        <w:t xml:space="preserve">I giardini </w:t>
      </w:r>
      <w:r>
        <w:rPr>
          <w:rFonts w:ascii="Euclid Circular A" w:hAnsi="Euclid Circular A"/>
          <w:sz w:val="20"/>
          <w:szCs w:val="20"/>
          <w:lang w:val="it-IT"/>
        </w:rPr>
        <w:t>variegati, ricchi di strutture e di piante indigene</w:t>
      </w:r>
      <w:r w:rsidRPr="00D73666">
        <w:rPr>
          <w:rFonts w:ascii="Euclid Circular A" w:hAnsi="Euclid Circular A"/>
          <w:sz w:val="20"/>
          <w:szCs w:val="20"/>
          <w:lang w:val="it-IT"/>
        </w:rPr>
        <w:t xml:space="preserve"> attirano un maggior numero di specie di uccelli</w:t>
      </w:r>
      <w:r>
        <w:rPr>
          <w:rFonts w:ascii="Euclid Circular A" w:hAnsi="Euclid Circular A"/>
          <w:sz w:val="20"/>
          <w:szCs w:val="20"/>
          <w:lang w:val="it-IT"/>
        </w:rPr>
        <w:t>: n</w:t>
      </w:r>
      <w:r w:rsidRPr="00D73666">
        <w:rPr>
          <w:rFonts w:ascii="Euclid Circular A" w:hAnsi="Euclid Circular A"/>
          <w:sz w:val="20"/>
          <w:szCs w:val="20"/>
          <w:lang w:val="it-IT"/>
        </w:rPr>
        <w:t>el corso degli anni,</w:t>
      </w:r>
      <w:r>
        <w:rPr>
          <w:rFonts w:ascii="Euclid Circular A" w:hAnsi="Euclid Circular A"/>
          <w:sz w:val="20"/>
          <w:szCs w:val="20"/>
          <w:lang w:val="it-IT"/>
        </w:rPr>
        <w:t xml:space="preserve"> hanno registrato</w:t>
      </w:r>
      <w:r w:rsidRPr="00D73666">
        <w:rPr>
          <w:rFonts w:ascii="Euclid Circular A" w:hAnsi="Euclid Circular A"/>
          <w:sz w:val="20"/>
          <w:szCs w:val="20"/>
          <w:lang w:val="it-IT"/>
        </w:rPr>
        <w:t xml:space="preserve"> una media di 12 specie, rispetto alle circa 7 dei giardini monotoni con prat</w:t>
      </w:r>
      <w:r>
        <w:rPr>
          <w:rFonts w:ascii="Euclid Circular A" w:hAnsi="Euclid Circular A"/>
          <w:sz w:val="20"/>
          <w:szCs w:val="20"/>
          <w:lang w:val="it-IT"/>
        </w:rPr>
        <w:t>i all’inglese o rocce.</w:t>
      </w:r>
    </w:p>
    <w:p w14:paraId="2DCF5807" w14:textId="7FE63BCF" w:rsidR="0007619A" w:rsidRPr="0007619A" w:rsidRDefault="0007619A" w:rsidP="0007619A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 w:rsidRPr="0007619A">
        <w:rPr>
          <w:rFonts w:ascii="Euclid Circular A" w:hAnsi="Euclid Circular A"/>
          <w:sz w:val="20"/>
          <w:szCs w:val="20"/>
          <w:lang w:val="it-IT"/>
        </w:rPr>
        <w:t>Oltre a raccogliere dati, l</w:t>
      </w:r>
      <w:r>
        <w:rPr>
          <w:rFonts w:ascii="Euclid Circular A" w:hAnsi="Euclid Circular A"/>
          <w:sz w:val="20"/>
          <w:szCs w:val="20"/>
          <w:lang w:val="it-IT"/>
        </w:rPr>
        <w:t>’azione</w:t>
      </w:r>
      <w:r w:rsidRPr="0007619A">
        <w:rPr>
          <w:rFonts w:ascii="Euclid Circular A" w:hAnsi="Euclid Circular A"/>
          <w:sz w:val="20"/>
          <w:szCs w:val="20"/>
          <w:lang w:val="it-IT"/>
        </w:rPr>
        <w:t xml:space="preserve"> “Uccelli nei nostri giardini” </w:t>
      </w:r>
      <w:proofErr w:type="gramStart"/>
      <w:r w:rsidRPr="0007619A">
        <w:rPr>
          <w:rFonts w:ascii="Euclid Circular A" w:hAnsi="Euclid Circular A"/>
          <w:sz w:val="20"/>
          <w:szCs w:val="20"/>
          <w:lang w:val="it-IT"/>
        </w:rPr>
        <w:t>mira anche</w:t>
      </w:r>
      <w:proofErr w:type="gramEnd"/>
      <w:r w:rsidRPr="0007619A">
        <w:rPr>
          <w:rFonts w:ascii="Euclid Circular A" w:hAnsi="Euclid Circular A"/>
          <w:sz w:val="20"/>
          <w:szCs w:val="20"/>
          <w:lang w:val="it-IT"/>
        </w:rPr>
        <w:t xml:space="preserve"> a sensibilizzare </w:t>
      </w:r>
      <w:r w:rsidR="009D6770">
        <w:rPr>
          <w:rFonts w:ascii="Euclid Circular A" w:hAnsi="Euclid Circular A"/>
          <w:sz w:val="20"/>
          <w:szCs w:val="20"/>
          <w:lang w:val="it-IT"/>
        </w:rPr>
        <w:t xml:space="preserve">la popolazione </w:t>
      </w:r>
      <w:r w:rsidRPr="0007619A">
        <w:rPr>
          <w:rFonts w:ascii="Euclid Circular A" w:hAnsi="Euclid Circular A"/>
          <w:sz w:val="20"/>
          <w:szCs w:val="20"/>
          <w:lang w:val="it-IT"/>
        </w:rPr>
        <w:t xml:space="preserve">sull'importanza della biodiversità nelle </w:t>
      </w:r>
      <w:r w:rsidR="009D6770">
        <w:rPr>
          <w:rFonts w:ascii="Euclid Circular A" w:hAnsi="Euclid Circular A"/>
          <w:sz w:val="20"/>
          <w:szCs w:val="20"/>
          <w:lang w:val="it-IT"/>
        </w:rPr>
        <w:t>zone edificate</w:t>
      </w:r>
      <w:r w:rsidRPr="0007619A">
        <w:rPr>
          <w:rFonts w:ascii="Euclid Circular A" w:hAnsi="Euclid Circular A"/>
          <w:sz w:val="20"/>
          <w:szCs w:val="20"/>
          <w:lang w:val="it-IT"/>
        </w:rPr>
        <w:t xml:space="preserve">. Tutti possono contribuire attivamente alla protezione e alla promozione degli uccelli e degli altri animali nel proprio ambiente. BirdLife Svizzera </w:t>
      </w:r>
      <w:r w:rsidR="004E557B">
        <w:rPr>
          <w:rFonts w:ascii="Euclid Circular A" w:hAnsi="Euclid Circular A"/>
          <w:sz w:val="20"/>
          <w:szCs w:val="20"/>
          <w:lang w:val="it-IT"/>
        </w:rPr>
        <w:t>propone a tal proposito molti consigli, pubblicazioni e altri materiali</w:t>
      </w:r>
      <w:r w:rsidRPr="0007619A">
        <w:rPr>
          <w:rFonts w:ascii="Euclid Circular A" w:hAnsi="Euclid Circular A"/>
          <w:sz w:val="20"/>
          <w:szCs w:val="20"/>
          <w:lang w:val="it-IT"/>
        </w:rPr>
        <w:t xml:space="preserve"> su come rendere i giardini e </w:t>
      </w:r>
      <w:r w:rsidR="001A1341">
        <w:rPr>
          <w:rFonts w:ascii="Euclid Circular A" w:hAnsi="Euclid Circular A"/>
          <w:sz w:val="20"/>
          <w:szCs w:val="20"/>
          <w:lang w:val="it-IT"/>
        </w:rPr>
        <w:t>gli</w:t>
      </w:r>
      <w:r w:rsidRPr="0007619A">
        <w:rPr>
          <w:rFonts w:ascii="Euclid Circular A" w:hAnsi="Euclid Circular A"/>
          <w:sz w:val="20"/>
          <w:szCs w:val="20"/>
          <w:lang w:val="it-IT"/>
        </w:rPr>
        <w:t xml:space="preserve"> spazi verdi più adatti agli uccelli. </w:t>
      </w:r>
    </w:p>
    <w:p w14:paraId="38E0330D" w14:textId="49A7E09F" w:rsidR="007F63F0" w:rsidRPr="007F63F0" w:rsidRDefault="00026EFD" w:rsidP="007F63F0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 w:rsidRPr="00026EFD">
        <w:rPr>
          <w:rFonts w:ascii="Euclid Circular A" w:hAnsi="Euclid Circular A"/>
          <w:sz w:val="20"/>
          <w:szCs w:val="20"/>
          <w:lang w:val="it-IT"/>
        </w:rPr>
        <w:t xml:space="preserve">I progetti di </w:t>
      </w:r>
      <w:r>
        <w:rPr>
          <w:rFonts w:ascii="Euclid Circular A" w:hAnsi="Euclid Circular A"/>
          <w:sz w:val="20"/>
          <w:szCs w:val="20"/>
          <w:lang w:val="it-IT"/>
        </w:rPr>
        <w:t>scienza partecipativa</w:t>
      </w:r>
      <w:r w:rsidRPr="00026EFD">
        <w:rPr>
          <w:rFonts w:ascii="Euclid Circular A" w:hAnsi="Euclid Circular A"/>
          <w:sz w:val="20"/>
          <w:szCs w:val="20"/>
          <w:lang w:val="it-IT"/>
        </w:rPr>
        <w:t xml:space="preserve"> acquistano sempre più importanza con l'aumento della digitalizzazione. Ciò facilita la partecipazione, migliora la qualità dei dati e ne estende la portata. Anche BirdLife Svizzera si è attrezzata in questo senso</w:t>
      </w:r>
      <w:r w:rsidR="00FA3FEE">
        <w:rPr>
          <w:rFonts w:ascii="Euclid Circular A" w:hAnsi="Euclid Circular A"/>
          <w:sz w:val="20"/>
          <w:szCs w:val="20"/>
          <w:lang w:val="it-IT"/>
        </w:rPr>
        <w:t>: o</w:t>
      </w:r>
      <w:r w:rsidRPr="00026EFD">
        <w:rPr>
          <w:rFonts w:ascii="Euclid Circular A" w:hAnsi="Euclid Circular A"/>
          <w:sz w:val="20"/>
          <w:szCs w:val="20"/>
          <w:lang w:val="it-IT"/>
        </w:rPr>
        <w:t>ltre a</w:t>
      </w:r>
      <w:r w:rsidR="00FA3FEE">
        <w:rPr>
          <w:rFonts w:ascii="Euclid Circular A" w:hAnsi="Euclid Circular A"/>
          <w:sz w:val="20"/>
          <w:szCs w:val="20"/>
          <w:lang w:val="it-IT"/>
        </w:rPr>
        <w:t xml:space="preserve"> un</w:t>
      </w:r>
      <w:r w:rsidRPr="00026EFD">
        <w:rPr>
          <w:rFonts w:ascii="Euclid Circular A" w:hAnsi="Euclid Circular A"/>
          <w:sz w:val="20"/>
          <w:szCs w:val="20"/>
          <w:lang w:val="it-IT"/>
        </w:rPr>
        <w:t>'applicazione</w:t>
      </w:r>
      <w:r w:rsidR="00FA3FEE">
        <w:rPr>
          <w:rFonts w:ascii="Euclid Circular A" w:hAnsi="Euclid Circular A"/>
          <w:sz w:val="20"/>
          <w:szCs w:val="20"/>
          <w:lang w:val="it-IT"/>
        </w:rPr>
        <w:t>, l’associazione</w:t>
      </w:r>
      <w:r w:rsidRPr="00026EFD">
        <w:rPr>
          <w:rFonts w:ascii="Euclid Circular A" w:hAnsi="Euclid Circular A"/>
          <w:sz w:val="20"/>
          <w:szCs w:val="20"/>
          <w:lang w:val="it-IT"/>
        </w:rPr>
        <w:t xml:space="preserve"> offre due interessanti siti web: Bird-Song, una piattaforma per imparare i canti degli uccelli, e una mappa dei risultati appositamente studiata per l</w:t>
      </w:r>
      <w:r w:rsidR="007466BE">
        <w:rPr>
          <w:rFonts w:ascii="Euclid Circular A" w:hAnsi="Euclid Circular A"/>
          <w:sz w:val="20"/>
          <w:szCs w:val="20"/>
          <w:lang w:val="it-IT"/>
        </w:rPr>
        <w:t>’azione</w:t>
      </w:r>
      <w:r w:rsidRPr="00026EFD">
        <w:rPr>
          <w:rFonts w:ascii="Euclid Circular A" w:hAnsi="Euclid Circular A"/>
          <w:sz w:val="20"/>
          <w:szCs w:val="20"/>
          <w:lang w:val="it-IT"/>
        </w:rPr>
        <w:t xml:space="preserve"> “Uccelli nei nostri giardini”. Gli interessati possono effettuare da soli delle semplici valutazioni.</w:t>
      </w:r>
      <w:r w:rsidR="007F63F0">
        <w:rPr>
          <w:rFonts w:ascii="Euclid Circular A" w:hAnsi="Euclid Circular A"/>
          <w:sz w:val="20"/>
          <w:szCs w:val="20"/>
          <w:lang w:val="it-IT"/>
        </w:rPr>
        <w:t xml:space="preserve"> </w:t>
      </w:r>
      <w:r w:rsidR="007F63F0" w:rsidRPr="007F63F0">
        <w:rPr>
          <w:rFonts w:ascii="Euclid Circular A" w:hAnsi="Euclid Circular A"/>
          <w:sz w:val="20"/>
          <w:szCs w:val="20"/>
          <w:lang w:val="it-IT"/>
        </w:rPr>
        <w:t>Dall'anno scorso, BirdLife gestisce un sito web completo come piattaforma di trasmissione dei dati, appositamente progettato per l</w:t>
      </w:r>
      <w:r w:rsidR="004B22A8">
        <w:rPr>
          <w:rFonts w:ascii="Euclid Circular A" w:hAnsi="Euclid Circular A"/>
          <w:sz w:val="20"/>
          <w:szCs w:val="20"/>
          <w:lang w:val="it-IT"/>
        </w:rPr>
        <w:t>’azione</w:t>
      </w:r>
      <w:r w:rsidR="007F63F0" w:rsidRPr="007F63F0">
        <w:rPr>
          <w:rFonts w:ascii="Euclid Circular A" w:hAnsi="Euclid Circular A"/>
          <w:sz w:val="20"/>
          <w:szCs w:val="20"/>
          <w:lang w:val="it-IT"/>
        </w:rPr>
        <w:t xml:space="preserve"> “Uccelli nei nostri giardini”. Qui gli interessati possono trovare i risultati dei conteggi per cantone o comune. Più persone partecipano, più alta è la qualità dei dati. I </w:t>
      </w:r>
      <w:r w:rsidR="007F63F0" w:rsidRPr="007F63F0">
        <w:rPr>
          <w:rFonts w:ascii="Euclid Circular A" w:hAnsi="Euclid Circular A"/>
          <w:sz w:val="20"/>
          <w:szCs w:val="20"/>
          <w:lang w:val="it-IT"/>
        </w:rPr>
        <w:lastRenderedPageBreak/>
        <w:t>piccoli errori sono compensati dalla mole di osservazioni. BirdLife controlla anche i dati inseriti. Dopo il conteggio del fine settimana, i dati vengono convalidati</w:t>
      </w:r>
      <w:r w:rsidR="004B22A8">
        <w:rPr>
          <w:rFonts w:ascii="Euclid Circular A" w:hAnsi="Euclid Circular A"/>
          <w:sz w:val="20"/>
          <w:szCs w:val="20"/>
          <w:lang w:val="it-IT"/>
        </w:rPr>
        <w:t>, e l</w:t>
      </w:r>
      <w:r w:rsidR="007F63F0" w:rsidRPr="007F63F0">
        <w:rPr>
          <w:rFonts w:ascii="Euclid Circular A" w:hAnsi="Euclid Circular A"/>
          <w:sz w:val="20"/>
          <w:szCs w:val="20"/>
          <w:lang w:val="it-IT"/>
        </w:rPr>
        <w:t xml:space="preserve">e osservazioni improbabili vengono controllate o eliminate. </w:t>
      </w:r>
    </w:p>
    <w:p w14:paraId="46C03B47" w14:textId="3EBCAEDA" w:rsidR="00CA63CB" w:rsidRDefault="00CA63CB" w:rsidP="00CA63CB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 w:rsidRPr="00CA63CB">
        <w:rPr>
          <w:rFonts w:ascii="Euclid Circular A" w:hAnsi="Euclid Circular A"/>
          <w:sz w:val="20"/>
          <w:szCs w:val="20"/>
          <w:lang w:val="it-IT"/>
        </w:rPr>
        <w:t xml:space="preserve">“Molte conversazioni mi hanno insegnato che il birdwatching può avvicinare le persone alla natura”, afferma </w:t>
      </w:r>
      <w:r w:rsidR="004D07AF">
        <w:rPr>
          <w:rFonts w:ascii="Euclid Circular A" w:hAnsi="Euclid Circular A"/>
          <w:sz w:val="20"/>
          <w:szCs w:val="20"/>
          <w:lang w:val="it-IT"/>
        </w:rPr>
        <w:t>Raffael Ayé</w:t>
      </w:r>
      <w:r w:rsidRPr="00CA63CB">
        <w:rPr>
          <w:rFonts w:ascii="Euclid Circular A" w:hAnsi="Euclid Circular A"/>
          <w:sz w:val="20"/>
          <w:szCs w:val="20"/>
          <w:lang w:val="it-IT"/>
        </w:rPr>
        <w:t xml:space="preserve">. </w:t>
      </w:r>
      <w:r w:rsidR="00A04E7F">
        <w:rPr>
          <w:rFonts w:ascii="Euclid Circular A" w:hAnsi="Euclid Circular A"/>
          <w:sz w:val="20"/>
          <w:szCs w:val="20"/>
          <w:lang w:val="it-IT"/>
        </w:rPr>
        <w:t>“</w:t>
      </w:r>
      <w:r w:rsidRPr="00CA63CB">
        <w:rPr>
          <w:rFonts w:ascii="Euclid Circular A" w:hAnsi="Euclid Circular A"/>
          <w:sz w:val="20"/>
          <w:szCs w:val="20"/>
          <w:lang w:val="it-IT"/>
        </w:rPr>
        <w:t xml:space="preserve">Il piacere che deriva dal canto, dai colori e dal comportamento degli uccelli può risvegliare l'interesse per i legami tra gli habitat e la diversità della vita. Un progetto di </w:t>
      </w:r>
      <w:r w:rsidR="009A34F0">
        <w:rPr>
          <w:rFonts w:ascii="Euclid Circular A" w:hAnsi="Euclid Circular A"/>
          <w:sz w:val="20"/>
          <w:szCs w:val="20"/>
          <w:lang w:val="it-IT"/>
        </w:rPr>
        <w:t xml:space="preserve">scienza partecipativa </w:t>
      </w:r>
      <w:r w:rsidRPr="00CA63CB">
        <w:rPr>
          <w:rFonts w:ascii="Euclid Circular A" w:hAnsi="Euclid Circular A"/>
          <w:sz w:val="20"/>
          <w:szCs w:val="20"/>
          <w:lang w:val="it-IT"/>
        </w:rPr>
        <w:t xml:space="preserve">può essere una motivazione in più per prendersi cura della natura”. </w:t>
      </w:r>
      <w:r w:rsidR="00135C91" w:rsidRPr="00135C91">
        <w:rPr>
          <w:rFonts w:ascii="Euclid Circular A" w:hAnsi="Euclid Circular A"/>
          <w:sz w:val="20"/>
          <w:szCs w:val="20"/>
          <w:lang w:val="it-IT"/>
        </w:rPr>
        <w:t>Un numero crescente di partecipanti, quindi, non solo fa piacere a BirdLife, ma giova a tutti.</w:t>
      </w:r>
    </w:p>
    <w:p w14:paraId="1D37F6B6" w14:textId="77777777" w:rsidR="00135C91" w:rsidRPr="0079286A" w:rsidRDefault="00135C91" w:rsidP="00CA63CB">
      <w:pPr>
        <w:spacing w:before="240" w:line="276" w:lineRule="auto"/>
        <w:ind w:right="176"/>
        <w:rPr>
          <w:rFonts w:ascii="Euclid Circular A" w:hAnsi="Euclid Circular A"/>
          <w:b/>
          <w:bCs/>
          <w:sz w:val="20"/>
          <w:szCs w:val="20"/>
          <w:lang w:val="it-IT"/>
        </w:rPr>
      </w:pPr>
    </w:p>
    <w:p w14:paraId="24E6DEFC" w14:textId="22A3A007" w:rsidR="00E17A79" w:rsidRDefault="00E17A79" w:rsidP="00CA63CB">
      <w:pPr>
        <w:spacing w:before="240" w:line="276" w:lineRule="auto"/>
        <w:ind w:right="176"/>
        <w:rPr>
          <w:rFonts w:ascii="Euclid Circular A" w:hAnsi="Euclid Circular A"/>
          <w:sz w:val="20"/>
          <w:szCs w:val="20"/>
          <w:lang w:val="it-IT"/>
        </w:rPr>
      </w:pPr>
      <w:r w:rsidRPr="00E17A79">
        <w:rPr>
          <w:rFonts w:ascii="Euclid Circular A" w:hAnsi="Euclid Circular A"/>
          <w:b/>
          <w:bCs/>
          <w:sz w:val="20"/>
          <w:szCs w:val="20"/>
          <w:lang w:val="it-IT"/>
        </w:rPr>
        <w:t>Informa</w:t>
      </w:r>
      <w:r w:rsidR="0079286A" w:rsidRPr="0079286A">
        <w:rPr>
          <w:rFonts w:ascii="Euclid Circular A" w:hAnsi="Euclid Circular A"/>
          <w:b/>
          <w:bCs/>
          <w:sz w:val="20"/>
          <w:szCs w:val="20"/>
          <w:lang w:val="it-IT"/>
        </w:rPr>
        <w:t>zioni complementari</w:t>
      </w:r>
      <w:r w:rsidRPr="00E17A79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  <w:r w:rsidRPr="00776FD8">
        <w:rPr>
          <w:rFonts w:ascii="Euclid Circular A" w:hAnsi="Euclid Circular A"/>
          <w:sz w:val="20"/>
          <w:szCs w:val="20"/>
          <w:lang w:val="it-IT"/>
        </w:rPr>
        <w:br/>
      </w:r>
      <w:r w:rsidR="00522D6D" w:rsidRPr="00776FD8">
        <w:rPr>
          <w:rFonts w:ascii="Euclid Circular A" w:hAnsi="Euclid Circular A"/>
          <w:sz w:val="20"/>
          <w:szCs w:val="20"/>
          <w:lang w:val="it-IT"/>
        </w:rPr>
        <w:t xml:space="preserve">- </w:t>
      </w:r>
      <w:r w:rsidR="00C24556">
        <w:rPr>
          <w:rFonts w:ascii="Euclid Circular A" w:hAnsi="Euclid Circular A"/>
          <w:sz w:val="20"/>
          <w:szCs w:val="20"/>
          <w:lang w:val="it-IT"/>
        </w:rPr>
        <w:t xml:space="preserve">Risultati dell’azione “Uccelli dei nostri giardini”: </w:t>
      </w:r>
      <w:hyperlink r:id="rId12" w:history="1">
        <w:r w:rsidR="005764E5" w:rsidRPr="005764E5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gartenvoegel.birdlife.ch/it/</w:t>
        </w:r>
      </w:hyperlink>
      <w:r w:rsidR="00C24556">
        <w:rPr>
          <w:rFonts w:ascii="Euclid Circular A" w:hAnsi="Euclid Circular A"/>
          <w:sz w:val="20"/>
          <w:szCs w:val="20"/>
          <w:lang w:val="it-IT"/>
        </w:rPr>
        <w:br/>
        <w:t xml:space="preserve">- </w:t>
      </w:r>
      <w:r w:rsidRPr="00E17A79">
        <w:rPr>
          <w:rFonts w:ascii="Euclid Circular A" w:hAnsi="Euclid Circular A"/>
          <w:sz w:val="20"/>
          <w:szCs w:val="20"/>
          <w:lang w:val="it-IT"/>
        </w:rPr>
        <w:t>Info</w:t>
      </w:r>
      <w:r w:rsidR="0079286A">
        <w:rPr>
          <w:rFonts w:ascii="Euclid Circular A" w:hAnsi="Euclid Circular A"/>
          <w:sz w:val="20"/>
          <w:szCs w:val="20"/>
          <w:lang w:val="it-IT"/>
        </w:rPr>
        <w:t>rmazioni generali sulle zone edificate</w:t>
      </w:r>
      <w:r w:rsidRPr="00E17A79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3" w:history="1">
        <w:r w:rsidR="007844A2" w:rsidRPr="00E17A79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www.birdlife.c</w:t>
        </w:r>
        <w:r w:rsidR="007844A2" w:rsidRPr="00E17A79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h</w:t>
        </w:r>
        <w:r w:rsidR="007844A2" w:rsidRPr="00E17A79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/</w:t>
        </w:r>
        <w:r w:rsidR="007844A2" w:rsidRPr="00814D9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zone-edificate</w:t>
        </w:r>
      </w:hyperlink>
      <w:r w:rsidR="00522D6D" w:rsidRPr="00776FD8">
        <w:rPr>
          <w:rFonts w:ascii="Euclid Circular A" w:hAnsi="Euclid Circular A"/>
          <w:sz w:val="20"/>
          <w:szCs w:val="20"/>
          <w:lang w:val="it-IT"/>
        </w:rPr>
        <w:br/>
        <w:t xml:space="preserve">- </w:t>
      </w:r>
      <w:r w:rsidRPr="00E17A79">
        <w:rPr>
          <w:rFonts w:ascii="Euclid Circular A" w:hAnsi="Euclid Circular A"/>
          <w:sz w:val="20"/>
          <w:szCs w:val="20"/>
          <w:lang w:val="it-IT"/>
        </w:rPr>
        <w:t>Id</w:t>
      </w:r>
      <w:r w:rsidR="007844A2">
        <w:rPr>
          <w:rFonts w:ascii="Euclid Circular A" w:hAnsi="Euclid Circular A"/>
          <w:sz w:val="20"/>
          <w:szCs w:val="20"/>
          <w:lang w:val="it-IT"/>
        </w:rPr>
        <w:t>ee e consigli per una gestione naturale dei giardini</w:t>
      </w:r>
      <w:r w:rsidRPr="00E17A79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4" w:history="1">
        <w:r w:rsidR="007844A2" w:rsidRPr="00E17A79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www.birdlife.ch/</w:t>
        </w:r>
        <w:r w:rsidR="007844A2" w:rsidRPr="00814D9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giardino</w:t>
        </w:r>
      </w:hyperlink>
    </w:p>
    <w:p w14:paraId="54D7696F" w14:textId="77777777" w:rsidR="003E5D2E" w:rsidRPr="00776FD8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254E58D" w14:textId="77777777" w:rsidR="005033B4" w:rsidRPr="00776FD8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776FD8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5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6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776FD8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776FD8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776FD8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776FD8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776FD8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776FD8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776FD8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776FD8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776FD8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776FD8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776FD8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 w:rsidRPr="00776FD8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776FD8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776FD8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776FD8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776FD8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776FD8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58C38A9" w:rsidR="002A2EBE" w:rsidRPr="00776FD8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776FD8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776FD8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7" w:history="1">
        <w:r w:rsidR="00BB38A3" w:rsidRPr="004D5D0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https://www.birdlife.ch/it/content/sdg_bilder</w:t>
        </w:r>
      </w:hyperlink>
    </w:p>
    <w:p w14:paraId="7F5B02D8" w14:textId="170F114D" w:rsidR="00D91633" w:rsidRPr="00776FD8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776FD8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776FD8" w:rsidSect="0087313B">
      <w:headerReference w:type="default" r:id="rId18"/>
      <w:headerReference w:type="first" r:id="rId19"/>
      <w:footerReference w:type="first" r:id="rId20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B3A50" w14:textId="77777777" w:rsidR="00F31CE9" w:rsidRDefault="00F31CE9" w:rsidP="00890EBE">
      <w:r>
        <w:separator/>
      </w:r>
    </w:p>
  </w:endnote>
  <w:endnote w:type="continuationSeparator" w:id="0">
    <w:p w14:paraId="64E52473" w14:textId="77777777" w:rsidR="00F31CE9" w:rsidRDefault="00F31CE9" w:rsidP="00890EBE">
      <w:r>
        <w:continuationSeparator/>
      </w:r>
    </w:p>
  </w:endnote>
  <w:endnote w:type="continuationNotice" w:id="1">
    <w:p w14:paraId="2C319E1F" w14:textId="77777777" w:rsidR="00F31CE9" w:rsidRDefault="00F31C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ntax LT">
    <w:altName w:val="Kef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DokChamp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D2AC" w14:textId="77777777" w:rsidR="00F31CE9" w:rsidRDefault="00F31CE9" w:rsidP="00890EBE">
      <w:r>
        <w:separator/>
      </w:r>
    </w:p>
  </w:footnote>
  <w:footnote w:type="continuationSeparator" w:id="0">
    <w:p w14:paraId="0E2F6E5C" w14:textId="77777777" w:rsidR="00F31CE9" w:rsidRDefault="00F31CE9" w:rsidP="00890EBE">
      <w:r>
        <w:continuationSeparator/>
      </w:r>
    </w:p>
  </w:footnote>
  <w:footnote w:type="continuationNotice" w:id="1">
    <w:p w14:paraId="1C8FA8E2" w14:textId="77777777" w:rsidR="00F31CE9" w:rsidRDefault="00F31C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94DCA"/>
    <w:multiLevelType w:val="hybridMultilevel"/>
    <w:tmpl w:val="F3CA2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4325"/>
    <w:rsid w:val="00006741"/>
    <w:rsid w:val="0000740A"/>
    <w:rsid w:val="00007C3C"/>
    <w:rsid w:val="00010590"/>
    <w:rsid w:val="00011697"/>
    <w:rsid w:val="0001613D"/>
    <w:rsid w:val="000174C4"/>
    <w:rsid w:val="00021874"/>
    <w:rsid w:val="000219D2"/>
    <w:rsid w:val="0002437E"/>
    <w:rsid w:val="00026524"/>
    <w:rsid w:val="00026EFD"/>
    <w:rsid w:val="000274DF"/>
    <w:rsid w:val="00030B0F"/>
    <w:rsid w:val="00033E7F"/>
    <w:rsid w:val="000345B0"/>
    <w:rsid w:val="00034B6E"/>
    <w:rsid w:val="00036357"/>
    <w:rsid w:val="0003755B"/>
    <w:rsid w:val="00041975"/>
    <w:rsid w:val="00042534"/>
    <w:rsid w:val="00050394"/>
    <w:rsid w:val="0005287E"/>
    <w:rsid w:val="00057626"/>
    <w:rsid w:val="000605F1"/>
    <w:rsid w:val="00062063"/>
    <w:rsid w:val="00062FAB"/>
    <w:rsid w:val="00064243"/>
    <w:rsid w:val="00073F1F"/>
    <w:rsid w:val="00074DF0"/>
    <w:rsid w:val="0007619A"/>
    <w:rsid w:val="00076F69"/>
    <w:rsid w:val="00077D64"/>
    <w:rsid w:val="00080165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0F6C"/>
    <w:rsid w:val="000D2BA9"/>
    <w:rsid w:val="000D5E05"/>
    <w:rsid w:val="000D72C8"/>
    <w:rsid w:val="000E0DB0"/>
    <w:rsid w:val="000E583F"/>
    <w:rsid w:val="000F4FEB"/>
    <w:rsid w:val="000F5239"/>
    <w:rsid w:val="000F6221"/>
    <w:rsid w:val="0010558C"/>
    <w:rsid w:val="00106EC6"/>
    <w:rsid w:val="0011485B"/>
    <w:rsid w:val="0012185F"/>
    <w:rsid w:val="001225B1"/>
    <w:rsid w:val="00130DC1"/>
    <w:rsid w:val="001313D0"/>
    <w:rsid w:val="00135C91"/>
    <w:rsid w:val="00135F70"/>
    <w:rsid w:val="0013697E"/>
    <w:rsid w:val="001376D0"/>
    <w:rsid w:val="00141C60"/>
    <w:rsid w:val="001420BB"/>
    <w:rsid w:val="00147419"/>
    <w:rsid w:val="001476CF"/>
    <w:rsid w:val="001550CA"/>
    <w:rsid w:val="001579B7"/>
    <w:rsid w:val="00160E73"/>
    <w:rsid w:val="001650D8"/>
    <w:rsid w:val="00166890"/>
    <w:rsid w:val="00166EE8"/>
    <w:rsid w:val="00176792"/>
    <w:rsid w:val="00180ACF"/>
    <w:rsid w:val="001911BD"/>
    <w:rsid w:val="00192DB3"/>
    <w:rsid w:val="00196004"/>
    <w:rsid w:val="001A0D92"/>
    <w:rsid w:val="001A1341"/>
    <w:rsid w:val="001A2D5E"/>
    <w:rsid w:val="001A4DCF"/>
    <w:rsid w:val="001A4E94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1F6754"/>
    <w:rsid w:val="00206A34"/>
    <w:rsid w:val="00211BC1"/>
    <w:rsid w:val="00212030"/>
    <w:rsid w:val="002132C5"/>
    <w:rsid w:val="0021331D"/>
    <w:rsid w:val="00214C02"/>
    <w:rsid w:val="00214CD3"/>
    <w:rsid w:val="00220361"/>
    <w:rsid w:val="00221477"/>
    <w:rsid w:val="00226853"/>
    <w:rsid w:val="0023095A"/>
    <w:rsid w:val="0023252B"/>
    <w:rsid w:val="00234CE8"/>
    <w:rsid w:val="0023644F"/>
    <w:rsid w:val="0024112A"/>
    <w:rsid w:val="00246A22"/>
    <w:rsid w:val="00255FDD"/>
    <w:rsid w:val="00256D2D"/>
    <w:rsid w:val="0026140C"/>
    <w:rsid w:val="00265CA3"/>
    <w:rsid w:val="00270376"/>
    <w:rsid w:val="002704FA"/>
    <w:rsid w:val="00270562"/>
    <w:rsid w:val="002706EA"/>
    <w:rsid w:val="0028133F"/>
    <w:rsid w:val="00281D05"/>
    <w:rsid w:val="002830AC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02F"/>
    <w:rsid w:val="002C5CA6"/>
    <w:rsid w:val="002D3DB3"/>
    <w:rsid w:val="002D3F08"/>
    <w:rsid w:val="002D4B2F"/>
    <w:rsid w:val="002D6A0F"/>
    <w:rsid w:val="002E729F"/>
    <w:rsid w:val="002F133E"/>
    <w:rsid w:val="002F1644"/>
    <w:rsid w:val="002F4E6C"/>
    <w:rsid w:val="002F5FC8"/>
    <w:rsid w:val="00301EDF"/>
    <w:rsid w:val="00304E82"/>
    <w:rsid w:val="003064DF"/>
    <w:rsid w:val="00314135"/>
    <w:rsid w:val="00314B74"/>
    <w:rsid w:val="0031786F"/>
    <w:rsid w:val="0032250D"/>
    <w:rsid w:val="003226F2"/>
    <w:rsid w:val="003238D0"/>
    <w:rsid w:val="0032543F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5095"/>
    <w:rsid w:val="00357CDD"/>
    <w:rsid w:val="00363BDC"/>
    <w:rsid w:val="0037489B"/>
    <w:rsid w:val="003759F7"/>
    <w:rsid w:val="003848E9"/>
    <w:rsid w:val="00385F24"/>
    <w:rsid w:val="00393E61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D6183"/>
    <w:rsid w:val="003E12CC"/>
    <w:rsid w:val="003E19C0"/>
    <w:rsid w:val="003E33D6"/>
    <w:rsid w:val="003E5D2E"/>
    <w:rsid w:val="003F1C38"/>
    <w:rsid w:val="003F2E86"/>
    <w:rsid w:val="003F7820"/>
    <w:rsid w:val="00402AC8"/>
    <w:rsid w:val="00403028"/>
    <w:rsid w:val="00410DDB"/>
    <w:rsid w:val="00412A9F"/>
    <w:rsid w:val="00412FB8"/>
    <w:rsid w:val="004133A5"/>
    <w:rsid w:val="004162D3"/>
    <w:rsid w:val="0041788D"/>
    <w:rsid w:val="00417BA0"/>
    <w:rsid w:val="004200BB"/>
    <w:rsid w:val="0042500C"/>
    <w:rsid w:val="004260E4"/>
    <w:rsid w:val="00432357"/>
    <w:rsid w:val="004401FB"/>
    <w:rsid w:val="00440B7E"/>
    <w:rsid w:val="00442868"/>
    <w:rsid w:val="0044784D"/>
    <w:rsid w:val="0045547C"/>
    <w:rsid w:val="00455989"/>
    <w:rsid w:val="0045643A"/>
    <w:rsid w:val="004620BC"/>
    <w:rsid w:val="00462998"/>
    <w:rsid w:val="004634AD"/>
    <w:rsid w:val="00463BEF"/>
    <w:rsid w:val="00463C12"/>
    <w:rsid w:val="00464549"/>
    <w:rsid w:val="00464CFB"/>
    <w:rsid w:val="00470304"/>
    <w:rsid w:val="00477460"/>
    <w:rsid w:val="00484592"/>
    <w:rsid w:val="00490BF6"/>
    <w:rsid w:val="0049126A"/>
    <w:rsid w:val="00496FE8"/>
    <w:rsid w:val="004A4592"/>
    <w:rsid w:val="004B0DCC"/>
    <w:rsid w:val="004B22A8"/>
    <w:rsid w:val="004B2AC3"/>
    <w:rsid w:val="004B2B87"/>
    <w:rsid w:val="004B596D"/>
    <w:rsid w:val="004C09DC"/>
    <w:rsid w:val="004C4DA0"/>
    <w:rsid w:val="004C4EB7"/>
    <w:rsid w:val="004D07AF"/>
    <w:rsid w:val="004D401A"/>
    <w:rsid w:val="004D4108"/>
    <w:rsid w:val="004D5D04"/>
    <w:rsid w:val="004E2152"/>
    <w:rsid w:val="004E557B"/>
    <w:rsid w:val="004E77AD"/>
    <w:rsid w:val="004F1AF4"/>
    <w:rsid w:val="0050108D"/>
    <w:rsid w:val="00501BCE"/>
    <w:rsid w:val="00502CBF"/>
    <w:rsid w:val="00502E56"/>
    <w:rsid w:val="005033B4"/>
    <w:rsid w:val="00506284"/>
    <w:rsid w:val="00515375"/>
    <w:rsid w:val="00517555"/>
    <w:rsid w:val="00522D6D"/>
    <w:rsid w:val="005253B7"/>
    <w:rsid w:val="00530222"/>
    <w:rsid w:val="005321BB"/>
    <w:rsid w:val="00533EE3"/>
    <w:rsid w:val="00544274"/>
    <w:rsid w:val="005456C5"/>
    <w:rsid w:val="00551563"/>
    <w:rsid w:val="005544C9"/>
    <w:rsid w:val="00565314"/>
    <w:rsid w:val="00571E14"/>
    <w:rsid w:val="005729C7"/>
    <w:rsid w:val="005745D0"/>
    <w:rsid w:val="005764E5"/>
    <w:rsid w:val="00577CFF"/>
    <w:rsid w:val="00580F0B"/>
    <w:rsid w:val="00592A9D"/>
    <w:rsid w:val="005977A5"/>
    <w:rsid w:val="005B3C43"/>
    <w:rsid w:val="005C211E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00F1"/>
    <w:rsid w:val="00605382"/>
    <w:rsid w:val="00607934"/>
    <w:rsid w:val="006100A2"/>
    <w:rsid w:val="00610687"/>
    <w:rsid w:val="006134A5"/>
    <w:rsid w:val="006237B6"/>
    <w:rsid w:val="0062450E"/>
    <w:rsid w:val="006257AA"/>
    <w:rsid w:val="00644ACC"/>
    <w:rsid w:val="00647312"/>
    <w:rsid w:val="00653BD0"/>
    <w:rsid w:val="006614F9"/>
    <w:rsid w:val="00661CAB"/>
    <w:rsid w:val="00663EA3"/>
    <w:rsid w:val="0066490D"/>
    <w:rsid w:val="00666F9B"/>
    <w:rsid w:val="00667B9B"/>
    <w:rsid w:val="006704CE"/>
    <w:rsid w:val="00670671"/>
    <w:rsid w:val="00670BBA"/>
    <w:rsid w:val="006718FA"/>
    <w:rsid w:val="00672B0E"/>
    <w:rsid w:val="006747AD"/>
    <w:rsid w:val="00675825"/>
    <w:rsid w:val="00675BD8"/>
    <w:rsid w:val="00676833"/>
    <w:rsid w:val="006851B4"/>
    <w:rsid w:val="00685282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484F"/>
    <w:rsid w:val="006D7FE1"/>
    <w:rsid w:val="006E11D1"/>
    <w:rsid w:val="006E53DE"/>
    <w:rsid w:val="006F5774"/>
    <w:rsid w:val="00700F37"/>
    <w:rsid w:val="007015CE"/>
    <w:rsid w:val="00706101"/>
    <w:rsid w:val="00707F4A"/>
    <w:rsid w:val="00710721"/>
    <w:rsid w:val="00710F31"/>
    <w:rsid w:val="00714391"/>
    <w:rsid w:val="0072273F"/>
    <w:rsid w:val="00734674"/>
    <w:rsid w:val="0074173C"/>
    <w:rsid w:val="0074420B"/>
    <w:rsid w:val="007466BE"/>
    <w:rsid w:val="00746FCA"/>
    <w:rsid w:val="00752F21"/>
    <w:rsid w:val="00754968"/>
    <w:rsid w:val="00754C7B"/>
    <w:rsid w:val="00755230"/>
    <w:rsid w:val="00760A61"/>
    <w:rsid w:val="00762BF5"/>
    <w:rsid w:val="00766C5C"/>
    <w:rsid w:val="0076798B"/>
    <w:rsid w:val="00767DEA"/>
    <w:rsid w:val="007708EA"/>
    <w:rsid w:val="00774E53"/>
    <w:rsid w:val="00776F17"/>
    <w:rsid w:val="00776FD8"/>
    <w:rsid w:val="00777DE2"/>
    <w:rsid w:val="007844A2"/>
    <w:rsid w:val="00784619"/>
    <w:rsid w:val="00791168"/>
    <w:rsid w:val="007921D1"/>
    <w:rsid w:val="0079286A"/>
    <w:rsid w:val="00796A2F"/>
    <w:rsid w:val="007974F3"/>
    <w:rsid w:val="007A6A27"/>
    <w:rsid w:val="007A6CBE"/>
    <w:rsid w:val="007A7FAE"/>
    <w:rsid w:val="007B3E14"/>
    <w:rsid w:val="007B4AA8"/>
    <w:rsid w:val="007B7BF3"/>
    <w:rsid w:val="007C0215"/>
    <w:rsid w:val="007C645E"/>
    <w:rsid w:val="007C7F2B"/>
    <w:rsid w:val="007D1BC9"/>
    <w:rsid w:val="007D1CAA"/>
    <w:rsid w:val="007E2101"/>
    <w:rsid w:val="007E54BD"/>
    <w:rsid w:val="007E583F"/>
    <w:rsid w:val="007E6828"/>
    <w:rsid w:val="007E7100"/>
    <w:rsid w:val="007F63F0"/>
    <w:rsid w:val="007F74E1"/>
    <w:rsid w:val="008011A9"/>
    <w:rsid w:val="008016A9"/>
    <w:rsid w:val="00810880"/>
    <w:rsid w:val="00812185"/>
    <w:rsid w:val="008148BB"/>
    <w:rsid w:val="00825C87"/>
    <w:rsid w:val="008315CE"/>
    <w:rsid w:val="00831AD7"/>
    <w:rsid w:val="00832A4E"/>
    <w:rsid w:val="008339E1"/>
    <w:rsid w:val="0083776F"/>
    <w:rsid w:val="00844B66"/>
    <w:rsid w:val="00850B06"/>
    <w:rsid w:val="00852919"/>
    <w:rsid w:val="00852B64"/>
    <w:rsid w:val="00852EB0"/>
    <w:rsid w:val="008573A1"/>
    <w:rsid w:val="008615A4"/>
    <w:rsid w:val="00864EF2"/>
    <w:rsid w:val="008678B3"/>
    <w:rsid w:val="00867F81"/>
    <w:rsid w:val="00872C2C"/>
    <w:rsid w:val="0087313B"/>
    <w:rsid w:val="00880161"/>
    <w:rsid w:val="00882810"/>
    <w:rsid w:val="00890EBE"/>
    <w:rsid w:val="00893F97"/>
    <w:rsid w:val="00896B6C"/>
    <w:rsid w:val="00897A3E"/>
    <w:rsid w:val="008A6B88"/>
    <w:rsid w:val="008B0636"/>
    <w:rsid w:val="008B1C38"/>
    <w:rsid w:val="008B4A0A"/>
    <w:rsid w:val="008B6B74"/>
    <w:rsid w:val="008C019C"/>
    <w:rsid w:val="008C2989"/>
    <w:rsid w:val="008C3F61"/>
    <w:rsid w:val="008C4C65"/>
    <w:rsid w:val="008C744F"/>
    <w:rsid w:val="008C7E25"/>
    <w:rsid w:val="008D06E8"/>
    <w:rsid w:val="008D0D16"/>
    <w:rsid w:val="008D1682"/>
    <w:rsid w:val="008D1C9A"/>
    <w:rsid w:val="008D213B"/>
    <w:rsid w:val="008D2312"/>
    <w:rsid w:val="008D3026"/>
    <w:rsid w:val="008D30A2"/>
    <w:rsid w:val="008D5B09"/>
    <w:rsid w:val="008E1022"/>
    <w:rsid w:val="008E160F"/>
    <w:rsid w:val="008E380D"/>
    <w:rsid w:val="008E3DE0"/>
    <w:rsid w:val="008E764B"/>
    <w:rsid w:val="008F20A0"/>
    <w:rsid w:val="008F281F"/>
    <w:rsid w:val="008F6044"/>
    <w:rsid w:val="008F6E4D"/>
    <w:rsid w:val="00907240"/>
    <w:rsid w:val="0090784E"/>
    <w:rsid w:val="009107A1"/>
    <w:rsid w:val="009114AE"/>
    <w:rsid w:val="00912418"/>
    <w:rsid w:val="009145FB"/>
    <w:rsid w:val="00916398"/>
    <w:rsid w:val="00922C88"/>
    <w:rsid w:val="009451AB"/>
    <w:rsid w:val="00946E79"/>
    <w:rsid w:val="00950EA2"/>
    <w:rsid w:val="00956F1E"/>
    <w:rsid w:val="00962495"/>
    <w:rsid w:val="009638E0"/>
    <w:rsid w:val="0096743E"/>
    <w:rsid w:val="00973ABD"/>
    <w:rsid w:val="009752B0"/>
    <w:rsid w:val="00977524"/>
    <w:rsid w:val="009776F6"/>
    <w:rsid w:val="009967F6"/>
    <w:rsid w:val="009A2C91"/>
    <w:rsid w:val="009A34F0"/>
    <w:rsid w:val="009B1EC0"/>
    <w:rsid w:val="009B46A2"/>
    <w:rsid w:val="009C0335"/>
    <w:rsid w:val="009C5260"/>
    <w:rsid w:val="009C6782"/>
    <w:rsid w:val="009D0FF0"/>
    <w:rsid w:val="009D1342"/>
    <w:rsid w:val="009D6770"/>
    <w:rsid w:val="009D6A50"/>
    <w:rsid w:val="009E1EA7"/>
    <w:rsid w:val="009E4ED2"/>
    <w:rsid w:val="009E733D"/>
    <w:rsid w:val="009F1063"/>
    <w:rsid w:val="009F138D"/>
    <w:rsid w:val="009F1FA7"/>
    <w:rsid w:val="009F212B"/>
    <w:rsid w:val="009F302C"/>
    <w:rsid w:val="00A00B4A"/>
    <w:rsid w:val="00A00B98"/>
    <w:rsid w:val="00A00CC8"/>
    <w:rsid w:val="00A01A93"/>
    <w:rsid w:val="00A04E7F"/>
    <w:rsid w:val="00A11DD1"/>
    <w:rsid w:val="00A12D4B"/>
    <w:rsid w:val="00A1322A"/>
    <w:rsid w:val="00A15E38"/>
    <w:rsid w:val="00A21DEB"/>
    <w:rsid w:val="00A22CE9"/>
    <w:rsid w:val="00A237EB"/>
    <w:rsid w:val="00A268F1"/>
    <w:rsid w:val="00A27180"/>
    <w:rsid w:val="00A272B6"/>
    <w:rsid w:val="00A30E5B"/>
    <w:rsid w:val="00A34598"/>
    <w:rsid w:val="00A356CB"/>
    <w:rsid w:val="00A379FD"/>
    <w:rsid w:val="00A40500"/>
    <w:rsid w:val="00A46198"/>
    <w:rsid w:val="00A5181E"/>
    <w:rsid w:val="00A603FD"/>
    <w:rsid w:val="00A606CE"/>
    <w:rsid w:val="00A6486B"/>
    <w:rsid w:val="00A6490A"/>
    <w:rsid w:val="00A77CB5"/>
    <w:rsid w:val="00A81A52"/>
    <w:rsid w:val="00A86A79"/>
    <w:rsid w:val="00A86DC0"/>
    <w:rsid w:val="00A95A51"/>
    <w:rsid w:val="00AA1352"/>
    <w:rsid w:val="00AA321D"/>
    <w:rsid w:val="00AA6265"/>
    <w:rsid w:val="00AA705F"/>
    <w:rsid w:val="00AB1D91"/>
    <w:rsid w:val="00AB5E75"/>
    <w:rsid w:val="00AB6BA2"/>
    <w:rsid w:val="00AB73DA"/>
    <w:rsid w:val="00AC3622"/>
    <w:rsid w:val="00AC6BBA"/>
    <w:rsid w:val="00AD354B"/>
    <w:rsid w:val="00AD55ED"/>
    <w:rsid w:val="00AD73DB"/>
    <w:rsid w:val="00AE2896"/>
    <w:rsid w:val="00AE7317"/>
    <w:rsid w:val="00AF0412"/>
    <w:rsid w:val="00AF4BCF"/>
    <w:rsid w:val="00AF6DAE"/>
    <w:rsid w:val="00B02476"/>
    <w:rsid w:val="00B0279B"/>
    <w:rsid w:val="00B0535A"/>
    <w:rsid w:val="00B05F64"/>
    <w:rsid w:val="00B103E9"/>
    <w:rsid w:val="00B142B9"/>
    <w:rsid w:val="00B175BE"/>
    <w:rsid w:val="00B2002E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83B1A"/>
    <w:rsid w:val="00B93884"/>
    <w:rsid w:val="00B93F40"/>
    <w:rsid w:val="00B958F2"/>
    <w:rsid w:val="00B963E6"/>
    <w:rsid w:val="00BA05EE"/>
    <w:rsid w:val="00BA38D9"/>
    <w:rsid w:val="00BA4EBF"/>
    <w:rsid w:val="00BB24E7"/>
    <w:rsid w:val="00BB33E3"/>
    <w:rsid w:val="00BB38A3"/>
    <w:rsid w:val="00BC3251"/>
    <w:rsid w:val="00BC50C4"/>
    <w:rsid w:val="00BC5EA1"/>
    <w:rsid w:val="00BD194F"/>
    <w:rsid w:val="00BD511C"/>
    <w:rsid w:val="00BE2EB9"/>
    <w:rsid w:val="00BE300E"/>
    <w:rsid w:val="00BE37AF"/>
    <w:rsid w:val="00BE4AB2"/>
    <w:rsid w:val="00BE7265"/>
    <w:rsid w:val="00BF2F40"/>
    <w:rsid w:val="00C02D19"/>
    <w:rsid w:val="00C05ABD"/>
    <w:rsid w:val="00C12359"/>
    <w:rsid w:val="00C14A55"/>
    <w:rsid w:val="00C14B11"/>
    <w:rsid w:val="00C15306"/>
    <w:rsid w:val="00C23DAC"/>
    <w:rsid w:val="00C24556"/>
    <w:rsid w:val="00C27D17"/>
    <w:rsid w:val="00C30841"/>
    <w:rsid w:val="00C3162B"/>
    <w:rsid w:val="00C348BE"/>
    <w:rsid w:val="00C46687"/>
    <w:rsid w:val="00C50356"/>
    <w:rsid w:val="00C5066E"/>
    <w:rsid w:val="00C52E00"/>
    <w:rsid w:val="00C53151"/>
    <w:rsid w:val="00C53F3A"/>
    <w:rsid w:val="00C55692"/>
    <w:rsid w:val="00C62561"/>
    <w:rsid w:val="00C6406C"/>
    <w:rsid w:val="00C65268"/>
    <w:rsid w:val="00C95D4F"/>
    <w:rsid w:val="00CA103F"/>
    <w:rsid w:val="00CA3089"/>
    <w:rsid w:val="00CA63CB"/>
    <w:rsid w:val="00CB6CDD"/>
    <w:rsid w:val="00CC59E6"/>
    <w:rsid w:val="00CC7138"/>
    <w:rsid w:val="00CD30FF"/>
    <w:rsid w:val="00CD3A86"/>
    <w:rsid w:val="00CD405C"/>
    <w:rsid w:val="00CD4A38"/>
    <w:rsid w:val="00CE299E"/>
    <w:rsid w:val="00CE3E8A"/>
    <w:rsid w:val="00CE743B"/>
    <w:rsid w:val="00CF32F5"/>
    <w:rsid w:val="00CF5503"/>
    <w:rsid w:val="00CF7855"/>
    <w:rsid w:val="00D0157C"/>
    <w:rsid w:val="00D02C72"/>
    <w:rsid w:val="00D16179"/>
    <w:rsid w:val="00D16C68"/>
    <w:rsid w:val="00D23BE2"/>
    <w:rsid w:val="00D30FED"/>
    <w:rsid w:val="00D315F4"/>
    <w:rsid w:val="00D34074"/>
    <w:rsid w:val="00D35E42"/>
    <w:rsid w:val="00D409B2"/>
    <w:rsid w:val="00D44769"/>
    <w:rsid w:val="00D46BDF"/>
    <w:rsid w:val="00D553BC"/>
    <w:rsid w:val="00D566B1"/>
    <w:rsid w:val="00D6030D"/>
    <w:rsid w:val="00D64F0E"/>
    <w:rsid w:val="00D66002"/>
    <w:rsid w:val="00D66926"/>
    <w:rsid w:val="00D66ABD"/>
    <w:rsid w:val="00D67805"/>
    <w:rsid w:val="00D7111F"/>
    <w:rsid w:val="00D71532"/>
    <w:rsid w:val="00D72467"/>
    <w:rsid w:val="00D72C98"/>
    <w:rsid w:val="00D73666"/>
    <w:rsid w:val="00D744AA"/>
    <w:rsid w:val="00D86757"/>
    <w:rsid w:val="00D91633"/>
    <w:rsid w:val="00D9614B"/>
    <w:rsid w:val="00DA07D5"/>
    <w:rsid w:val="00DA1117"/>
    <w:rsid w:val="00DA151A"/>
    <w:rsid w:val="00DA282F"/>
    <w:rsid w:val="00DA45EC"/>
    <w:rsid w:val="00DA57A6"/>
    <w:rsid w:val="00DA67BC"/>
    <w:rsid w:val="00DB09DE"/>
    <w:rsid w:val="00DC1C85"/>
    <w:rsid w:val="00DC1D23"/>
    <w:rsid w:val="00DC4DD2"/>
    <w:rsid w:val="00DC56A5"/>
    <w:rsid w:val="00DE0921"/>
    <w:rsid w:val="00DE2AB6"/>
    <w:rsid w:val="00DE5779"/>
    <w:rsid w:val="00E02230"/>
    <w:rsid w:val="00E02E61"/>
    <w:rsid w:val="00E07063"/>
    <w:rsid w:val="00E07E04"/>
    <w:rsid w:val="00E1274A"/>
    <w:rsid w:val="00E16027"/>
    <w:rsid w:val="00E1720B"/>
    <w:rsid w:val="00E17A79"/>
    <w:rsid w:val="00E200A3"/>
    <w:rsid w:val="00E20720"/>
    <w:rsid w:val="00E23BD7"/>
    <w:rsid w:val="00E24C21"/>
    <w:rsid w:val="00E2716B"/>
    <w:rsid w:val="00E3142B"/>
    <w:rsid w:val="00E31D29"/>
    <w:rsid w:val="00E3510F"/>
    <w:rsid w:val="00E35295"/>
    <w:rsid w:val="00E35F26"/>
    <w:rsid w:val="00E3652E"/>
    <w:rsid w:val="00E402A9"/>
    <w:rsid w:val="00E40CF4"/>
    <w:rsid w:val="00E41527"/>
    <w:rsid w:val="00E426E9"/>
    <w:rsid w:val="00E55136"/>
    <w:rsid w:val="00E55613"/>
    <w:rsid w:val="00E61935"/>
    <w:rsid w:val="00E63E1F"/>
    <w:rsid w:val="00E65016"/>
    <w:rsid w:val="00E6560C"/>
    <w:rsid w:val="00E705BE"/>
    <w:rsid w:val="00E740DB"/>
    <w:rsid w:val="00E80068"/>
    <w:rsid w:val="00E85C7B"/>
    <w:rsid w:val="00E87F51"/>
    <w:rsid w:val="00E92567"/>
    <w:rsid w:val="00E93EA5"/>
    <w:rsid w:val="00EA3C62"/>
    <w:rsid w:val="00EB0720"/>
    <w:rsid w:val="00EB3A46"/>
    <w:rsid w:val="00EB4158"/>
    <w:rsid w:val="00ED4657"/>
    <w:rsid w:val="00ED4EF2"/>
    <w:rsid w:val="00ED79F1"/>
    <w:rsid w:val="00EE074D"/>
    <w:rsid w:val="00EE1DF3"/>
    <w:rsid w:val="00EE4F66"/>
    <w:rsid w:val="00EE5186"/>
    <w:rsid w:val="00EF3192"/>
    <w:rsid w:val="00EF4C03"/>
    <w:rsid w:val="00F00AB1"/>
    <w:rsid w:val="00F00BC5"/>
    <w:rsid w:val="00F011BD"/>
    <w:rsid w:val="00F0230A"/>
    <w:rsid w:val="00F042D5"/>
    <w:rsid w:val="00F05182"/>
    <w:rsid w:val="00F067ED"/>
    <w:rsid w:val="00F0795D"/>
    <w:rsid w:val="00F10ADF"/>
    <w:rsid w:val="00F12ADD"/>
    <w:rsid w:val="00F16868"/>
    <w:rsid w:val="00F1791B"/>
    <w:rsid w:val="00F212C2"/>
    <w:rsid w:val="00F261BB"/>
    <w:rsid w:val="00F27688"/>
    <w:rsid w:val="00F30EA5"/>
    <w:rsid w:val="00F31CE9"/>
    <w:rsid w:val="00F33DE3"/>
    <w:rsid w:val="00F34BB8"/>
    <w:rsid w:val="00F35303"/>
    <w:rsid w:val="00F42DA1"/>
    <w:rsid w:val="00F448D2"/>
    <w:rsid w:val="00F53159"/>
    <w:rsid w:val="00F54382"/>
    <w:rsid w:val="00F54F20"/>
    <w:rsid w:val="00F60151"/>
    <w:rsid w:val="00F6046A"/>
    <w:rsid w:val="00F60CB3"/>
    <w:rsid w:val="00F60E1B"/>
    <w:rsid w:val="00F620D8"/>
    <w:rsid w:val="00F66B58"/>
    <w:rsid w:val="00F67F9B"/>
    <w:rsid w:val="00F7431A"/>
    <w:rsid w:val="00F752E9"/>
    <w:rsid w:val="00F77EF1"/>
    <w:rsid w:val="00F82DD9"/>
    <w:rsid w:val="00F845A2"/>
    <w:rsid w:val="00F8568A"/>
    <w:rsid w:val="00F91E63"/>
    <w:rsid w:val="00F94CAD"/>
    <w:rsid w:val="00FA3FEE"/>
    <w:rsid w:val="00FB5CA9"/>
    <w:rsid w:val="00FC572B"/>
    <w:rsid w:val="00FD5E66"/>
    <w:rsid w:val="00FD7E17"/>
    <w:rsid w:val="00FE19BE"/>
    <w:rsid w:val="00FE6275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  <w:style w:type="character" w:customStyle="1" w:styleId="wpaicg-chat-message">
    <w:name w:val="wpaicg-chat-message"/>
    <w:basedOn w:val="Carpredefinitoparagrafo"/>
    <w:rsid w:val="006614F9"/>
  </w:style>
  <w:style w:type="paragraph" w:styleId="Paragrafoelenco">
    <w:name w:val="List Paragraph"/>
    <w:basedOn w:val="Normale"/>
    <w:uiPriority w:val="34"/>
    <w:rsid w:val="00DA45EC"/>
    <w:pPr>
      <w:spacing w:line="228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rdlife.ch/zone-edificate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gartenvoegel.birdlife.ch/it/" TargetMode="External"/><Relationship Id="rId17" Type="http://schemas.openxmlformats.org/officeDocument/2006/relationships/hyperlink" Target="https://www.birdlife.ch/it/content/sdg_bilde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irdlife.ch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artenvoegel.birdlife.ch/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rdlife.ch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irdlife.ch/giardino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49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4715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72</cp:revision>
  <cp:lastPrinted>2018-08-21T07:33:00Z</cp:lastPrinted>
  <dcterms:created xsi:type="dcterms:W3CDTF">2025-04-28T08:08:00Z</dcterms:created>
  <dcterms:modified xsi:type="dcterms:W3CDTF">2025-05-13T05:10:00Z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