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42F40" w14:textId="2A7F0519" w:rsidR="008C19A8" w:rsidRDefault="008C19A8" w:rsidP="008C19A8">
      <w:pPr>
        <w:rPr>
          <w:rFonts w:ascii="Syntax LT" w:hAnsi="Syntax LT"/>
          <w:b/>
          <w:lang w:val="de-CH"/>
        </w:rPr>
      </w:pPr>
    </w:p>
    <w:p w14:paraId="65F34B33" w14:textId="77777777" w:rsidR="008C19A8" w:rsidRDefault="008C19A8" w:rsidP="008C19A8">
      <w:pPr>
        <w:rPr>
          <w:rFonts w:cs="Arial"/>
          <w:bCs/>
          <w:lang w:val="de-CH"/>
        </w:rPr>
      </w:pPr>
    </w:p>
    <w:p w14:paraId="3A25AA74" w14:textId="77777777" w:rsidR="008C19A8" w:rsidRDefault="008C19A8" w:rsidP="008C19A8">
      <w:pPr>
        <w:rPr>
          <w:rFonts w:cs="Arial"/>
          <w:bCs/>
          <w:lang w:val="de-CH"/>
        </w:rPr>
      </w:pPr>
    </w:p>
    <w:p w14:paraId="5208F5E3" w14:textId="77777777" w:rsidR="008C19A8" w:rsidRPr="0044456F" w:rsidRDefault="008C19A8" w:rsidP="008C19A8">
      <w:pPr>
        <w:rPr>
          <w:rFonts w:cs="Arial"/>
          <w:b/>
          <w:lang w:val="it-IT"/>
        </w:rPr>
      </w:pPr>
      <w:r w:rsidRPr="0044456F">
        <w:rPr>
          <w:rFonts w:cs="Arial"/>
          <w:b/>
          <w:lang w:val="it-IT"/>
        </w:rPr>
        <w:t>BirdLife Svizzera in cifre</w:t>
      </w:r>
    </w:p>
    <w:p w14:paraId="3CCDE5D3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41F699C2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>9’000 donatori</w:t>
      </w:r>
    </w:p>
    <w:p w14:paraId="2C75739B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 xml:space="preserve">68'000 </w:t>
      </w:r>
      <w:r>
        <w:rPr>
          <w:rFonts w:cs="Arial"/>
          <w:bCs/>
          <w:lang w:val="it-IT"/>
        </w:rPr>
        <w:t>membri</w:t>
      </w:r>
    </w:p>
    <w:p w14:paraId="30E0C9C4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3AA9307B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 xml:space="preserve">440 </w:t>
      </w:r>
      <w:r>
        <w:rPr>
          <w:rFonts w:cs="Arial"/>
          <w:bCs/>
          <w:lang w:val="it-IT"/>
        </w:rPr>
        <w:t>sezioni</w:t>
      </w:r>
    </w:p>
    <w:p w14:paraId="07B5B514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 xml:space="preserve">20 </w:t>
      </w:r>
      <w:r>
        <w:rPr>
          <w:rFonts w:cs="Arial"/>
          <w:bCs/>
          <w:lang w:val="it-IT"/>
        </w:rPr>
        <w:t>associazioni cantonali</w:t>
      </w:r>
    </w:p>
    <w:p w14:paraId="60F0844D" w14:textId="77777777" w:rsidR="008C19A8" w:rsidRPr="0044456F" w:rsidRDefault="008C19A8" w:rsidP="008C19A8">
      <w:pPr>
        <w:rPr>
          <w:rFonts w:cs="Arial"/>
          <w:bCs/>
          <w:lang w:val="it-IT"/>
        </w:rPr>
      </w:pPr>
      <w:proofErr w:type="gramStart"/>
      <w:r>
        <w:rPr>
          <w:rFonts w:cs="Arial"/>
          <w:bCs/>
          <w:lang w:val="it-IT"/>
        </w:rPr>
        <w:t>2</w:t>
      </w:r>
      <w:proofErr w:type="gramEnd"/>
      <w:r>
        <w:rPr>
          <w:rFonts w:cs="Arial"/>
          <w:bCs/>
          <w:lang w:val="it-IT"/>
        </w:rPr>
        <w:t xml:space="preserve"> organizzazioni nazionali (tra cui Ficedula) </w:t>
      </w:r>
    </w:p>
    <w:p w14:paraId="0610551E" w14:textId="1EF7448E" w:rsidR="008C19A8" w:rsidRPr="0044456F" w:rsidRDefault="008C19A8" w:rsidP="008C19A8">
      <w:pPr>
        <w:rPr>
          <w:rFonts w:cs="Arial"/>
          <w:bCs/>
          <w:lang w:val="it-IT"/>
        </w:rPr>
      </w:pPr>
      <w:proofErr w:type="gramStart"/>
      <w:r w:rsidRPr="0044456F">
        <w:rPr>
          <w:rFonts w:cs="Arial"/>
          <w:bCs/>
          <w:lang w:val="it-IT"/>
        </w:rPr>
        <w:t>4</w:t>
      </w:r>
      <w:proofErr w:type="gramEnd"/>
      <w:r w:rsidRPr="0044456F">
        <w:rPr>
          <w:rFonts w:cs="Arial"/>
          <w:bCs/>
          <w:lang w:val="it-IT"/>
        </w:rPr>
        <w:t xml:space="preserve"> </w:t>
      </w:r>
      <w:r w:rsidR="00FC0684">
        <w:rPr>
          <w:rFonts w:cs="Arial"/>
          <w:bCs/>
          <w:lang w:val="it-IT"/>
        </w:rPr>
        <w:t>c</w:t>
      </w:r>
      <w:r>
        <w:rPr>
          <w:rFonts w:cs="Arial"/>
          <w:bCs/>
          <w:lang w:val="it-IT"/>
        </w:rPr>
        <w:t>entri natura</w:t>
      </w:r>
    </w:p>
    <w:p w14:paraId="3B9E1CE4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3BC72B1F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Gestione aree protette a livello cantonale</w:t>
      </w:r>
      <w:r w:rsidRPr="0044456F">
        <w:rPr>
          <w:rFonts w:cs="Arial"/>
          <w:bCs/>
          <w:lang w:val="it-IT"/>
        </w:rPr>
        <w:t xml:space="preserve">: 67 </w:t>
      </w:r>
      <w:r>
        <w:rPr>
          <w:rFonts w:cs="Arial"/>
          <w:bCs/>
          <w:lang w:val="it-IT"/>
        </w:rPr>
        <w:t>siti</w:t>
      </w:r>
      <w:r w:rsidRPr="0044456F">
        <w:rPr>
          <w:rFonts w:cs="Arial"/>
          <w:bCs/>
          <w:lang w:val="it-IT"/>
        </w:rPr>
        <w:t>, 2</w:t>
      </w:r>
      <w:r>
        <w:rPr>
          <w:rFonts w:cs="Arial"/>
          <w:bCs/>
          <w:lang w:val="it-IT"/>
        </w:rPr>
        <w:t>’</w:t>
      </w:r>
      <w:r w:rsidRPr="0044456F">
        <w:rPr>
          <w:rFonts w:cs="Arial"/>
          <w:bCs/>
          <w:lang w:val="it-IT"/>
        </w:rPr>
        <w:t xml:space="preserve">223 </w:t>
      </w:r>
      <w:r>
        <w:rPr>
          <w:rFonts w:cs="Arial"/>
          <w:bCs/>
          <w:lang w:val="it-IT"/>
        </w:rPr>
        <w:t>ettari</w:t>
      </w:r>
    </w:p>
    <w:p w14:paraId="62CE2B5C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Gestione aree protette a livello </w:t>
      </w:r>
      <w:r w:rsidRPr="0044456F">
        <w:rPr>
          <w:rFonts w:cs="Arial"/>
          <w:bCs/>
          <w:lang w:val="it-IT"/>
        </w:rPr>
        <w:t>regionale</w:t>
      </w:r>
      <w:r>
        <w:rPr>
          <w:rFonts w:cs="Arial"/>
          <w:bCs/>
          <w:lang w:val="it-IT"/>
        </w:rPr>
        <w:t>/locale:</w:t>
      </w:r>
      <w:r w:rsidRPr="0044456F">
        <w:rPr>
          <w:rFonts w:cs="Arial"/>
          <w:bCs/>
          <w:lang w:val="it-IT"/>
        </w:rPr>
        <w:t xml:space="preserve"> 982 </w:t>
      </w:r>
      <w:r>
        <w:rPr>
          <w:rFonts w:cs="Arial"/>
          <w:bCs/>
          <w:lang w:val="it-IT"/>
        </w:rPr>
        <w:t>siti, 3'158 ettari</w:t>
      </w:r>
    </w:p>
    <w:p w14:paraId="1A62663B" w14:textId="22233A58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Giorni di lavoro annui totali per la gestione dei siti protetti: </w:t>
      </w:r>
      <w:r w:rsidRPr="0044456F">
        <w:rPr>
          <w:rFonts w:cs="Arial"/>
          <w:bCs/>
          <w:lang w:val="it-IT"/>
        </w:rPr>
        <w:t>2</w:t>
      </w:r>
      <w:r>
        <w:rPr>
          <w:rFonts w:cs="Arial"/>
          <w:bCs/>
          <w:lang w:val="it-IT"/>
        </w:rPr>
        <w:t>’</w:t>
      </w:r>
      <w:r w:rsidRPr="0044456F">
        <w:rPr>
          <w:rFonts w:cs="Arial"/>
          <w:bCs/>
          <w:lang w:val="it-IT"/>
        </w:rPr>
        <w:t>567</w:t>
      </w:r>
    </w:p>
    <w:p w14:paraId="4BF897EF" w14:textId="6A4D172D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Ore di lavoro annue totali per la gestione dei siti protetti: </w:t>
      </w:r>
      <w:r w:rsidRPr="0044456F">
        <w:rPr>
          <w:rFonts w:cs="Arial"/>
          <w:bCs/>
          <w:lang w:val="it-IT"/>
        </w:rPr>
        <w:t>67'678</w:t>
      </w:r>
    </w:p>
    <w:p w14:paraId="1AE99600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0E2C403D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Progetti di conservazione delle specie</w:t>
      </w:r>
      <w:r w:rsidRPr="0044456F">
        <w:rPr>
          <w:rFonts w:cs="Arial"/>
          <w:bCs/>
          <w:lang w:val="it-IT"/>
        </w:rPr>
        <w:t xml:space="preserve">: </w:t>
      </w:r>
    </w:p>
    <w:p w14:paraId="52A92D84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nazionali</w:t>
      </w:r>
      <w:r w:rsidRPr="0044456F">
        <w:rPr>
          <w:rFonts w:cs="Arial"/>
          <w:bCs/>
          <w:lang w:val="it-IT"/>
        </w:rPr>
        <w:t>: 30</w:t>
      </w:r>
    </w:p>
    <w:p w14:paraId="3F43F420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Cantonali</w:t>
      </w:r>
      <w:r w:rsidRPr="0044456F">
        <w:rPr>
          <w:rFonts w:cs="Arial"/>
          <w:bCs/>
          <w:lang w:val="it-IT"/>
        </w:rPr>
        <w:t>: 29</w:t>
      </w:r>
    </w:p>
    <w:p w14:paraId="2CF93AEE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Regionali/locali: diverse dozzine</w:t>
      </w:r>
    </w:p>
    <w:p w14:paraId="705684FD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Nidi artificiali gestiti: </w:t>
      </w:r>
      <w:r w:rsidRPr="0044456F">
        <w:rPr>
          <w:rFonts w:cs="Arial"/>
          <w:bCs/>
          <w:lang w:val="it-IT"/>
        </w:rPr>
        <w:t>113'000</w:t>
      </w:r>
    </w:p>
    <w:p w14:paraId="4238D785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19B0DBAA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Manutenzione delle siepi e nuove piantumazioni: 33 km all’anno </w:t>
      </w:r>
    </w:p>
    <w:p w14:paraId="30E7D423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Manutenzione dei margini boschivi: 19 km all’anno </w:t>
      </w:r>
    </w:p>
    <w:p w14:paraId="48C21237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>Se</w:t>
      </w:r>
      <w:r>
        <w:rPr>
          <w:rFonts w:cs="Arial"/>
          <w:bCs/>
          <w:lang w:val="it-IT"/>
        </w:rPr>
        <w:t xml:space="preserve">zioni coinvolte nella pianificazione del territorio: </w:t>
      </w:r>
      <w:r w:rsidRPr="0044456F">
        <w:rPr>
          <w:rFonts w:cs="Arial"/>
          <w:bCs/>
          <w:lang w:val="it-IT"/>
        </w:rPr>
        <w:t>82</w:t>
      </w:r>
    </w:p>
    <w:p w14:paraId="5841971B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674EB974" w14:textId="77777777" w:rsidR="008C19A8" w:rsidRPr="0044456F" w:rsidRDefault="008C19A8" w:rsidP="008C19A8">
      <w:pPr>
        <w:rPr>
          <w:rFonts w:cs="Arial"/>
          <w:bCs/>
          <w:lang w:val="it-IT"/>
        </w:rPr>
      </w:pPr>
      <w:r w:rsidRPr="0044456F">
        <w:rPr>
          <w:rFonts w:cs="Arial"/>
          <w:bCs/>
          <w:lang w:val="it-IT"/>
        </w:rPr>
        <w:t>Inventar</w:t>
      </w:r>
      <w:r>
        <w:rPr>
          <w:rFonts w:cs="Arial"/>
          <w:bCs/>
          <w:lang w:val="it-IT"/>
        </w:rPr>
        <w:t>i</w:t>
      </w:r>
      <w:r w:rsidRPr="0044456F">
        <w:rPr>
          <w:rFonts w:cs="Arial"/>
          <w:bCs/>
          <w:lang w:val="it-IT"/>
        </w:rPr>
        <w:t>:</w:t>
      </w:r>
    </w:p>
    <w:p w14:paraId="522D7E64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Associazioni cantonali coinvolte negli inventari: 8 </w:t>
      </w:r>
    </w:p>
    <w:p w14:paraId="3656A7B5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Sezioni locali coinvolte negli inventari:</w:t>
      </w:r>
      <w:r w:rsidRPr="0044456F">
        <w:rPr>
          <w:rFonts w:cs="Arial"/>
          <w:bCs/>
          <w:lang w:val="it-IT"/>
        </w:rPr>
        <w:t xml:space="preserve"> 139</w:t>
      </w:r>
    </w:p>
    <w:p w14:paraId="356C9B61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22919CCD" w14:textId="1DD06A28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Eventi / formazione (esclusi i </w:t>
      </w:r>
      <w:r w:rsidR="00FC0684">
        <w:rPr>
          <w:rFonts w:cs="Arial"/>
          <w:bCs/>
          <w:lang w:val="it-IT"/>
        </w:rPr>
        <w:t>c</w:t>
      </w:r>
      <w:r>
        <w:rPr>
          <w:rFonts w:cs="Arial"/>
          <w:bCs/>
          <w:lang w:val="it-IT"/>
        </w:rPr>
        <w:t>entri natura, dati del 2019 precedenti alla pandemia</w:t>
      </w:r>
      <w:r w:rsidRPr="0044456F">
        <w:rPr>
          <w:rFonts w:cs="Arial"/>
          <w:bCs/>
          <w:lang w:val="it-IT"/>
        </w:rPr>
        <w:t>):</w:t>
      </w:r>
    </w:p>
    <w:p w14:paraId="47391FAA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Mostre</w:t>
      </w:r>
      <w:r w:rsidRPr="0044456F">
        <w:rPr>
          <w:rFonts w:cs="Arial"/>
          <w:bCs/>
          <w:lang w:val="it-IT"/>
        </w:rPr>
        <w:t xml:space="preserve">: 56 </w:t>
      </w:r>
      <w:r>
        <w:rPr>
          <w:rFonts w:cs="Arial"/>
          <w:bCs/>
          <w:lang w:val="it-IT"/>
        </w:rPr>
        <w:t>all’anno</w:t>
      </w:r>
    </w:p>
    <w:p w14:paraId="7580A9A0" w14:textId="20C29AD4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Escursioni</w:t>
      </w:r>
      <w:r w:rsidRPr="0044456F">
        <w:rPr>
          <w:rFonts w:cs="Arial"/>
          <w:bCs/>
          <w:lang w:val="it-IT"/>
        </w:rPr>
        <w:t>: 1</w:t>
      </w:r>
      <w:r w:rsidR="00FA0192">
        <w:rPr>
          <w:rFonts w:cs="Arial"/>
          <w:bCs/>
          <w:lang w:val="it-IT"/>
        </w:rPr>
        <w:t>’</w:t>
      </w:r>
      <w:r w:rsidRPr="0044456F">
        <w:rPr>
          <w:rFonts w:cs="Arial"/>
          <w:bCs/>
          <w:lang w:val="it-IT"/>
        </w:rPr>
        <w:t xml:space="preserve">600 </w:t>
      </w:r>
      <w:r>
        <w:rPr>
          <w:rFonts w:cs="Arial"/>
          <w:bCs/>
          <w:lang w:val="it-IT"/>
        </w:rPr>
        <w:t>all’anno</w:t>
      </w:r>
    </w:p>
    <w:p w14:paraId="63F85C67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Stand</w:t>
      </w:r>
      <w:r w:rsidRPr="0044456F">
        <w:rPr>
          <w:rFonts w:cs="Arial"/>
          <w:bCs/>
          <w:lang w:val="it-IT"/>
        </w:rPr>
        <w:t xml:space="preserve">: 240 </w:t>
      </w:r>
      <w:r>
        <w:rPr>
          <w:rFonts w:cs="Arial"/>
          <w:bCs/>
          <w:lang w:val="it-IT"/>
        </w:rPr>
        <w:t>all’anno</w:t>
      </w:r>
    </w:p>
    <w:p w14:paraId="49FDD03B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Altri eventi</w:t>
      </w:r>
      <w:r w:rsidRPr="0044456F">
        <w:rPr>
          <w:rFonts w:cs="Arial"/>
          <w:bCs/>
          <w:lang w:val="it-IT"/>
        </w:rPr>
        <w:t xml:space="preserve">: 580 </w:t>
      </w:r>
      <w:r>
        <w:rPr>
          <w:rFonts w:cs="Arial"/>
          <w:bCs/>
          <w:lang w:val="it-IT"/>
        </w:rPr>
        <w:t>all’anno</w:t>
      </w:r>
    </w:p>
    <w:p w14:paraId="292A4818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Corsi</w:t>
      </w:r>
      <w:r w:rsidRPr="0044456F">
        <w:rPr>
          <w:rFonts w:cs="Arial"/>
          <w:bCs/>
          <w:lang w:val="it-IT"/>
        </w:rPr>
        <w:t xml:space="preserve">: 120 </w:t>
      </w:r>
      <w:r>
        <w:rPr>
          <w:rFonts w:cs="Arial"/>
          <w:bCs/>
          <w:lang w:val="it-IT"/>
        </w:rPr>
        <w:t>all’anno</w:t>
      </w:r>
    </w:p>
    <w:p w14:paraId="561C8055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Eventi giovanili</w:t>
      </w:r>
      <w:r w:rsidRPr="0044456F">
        <w:rPr>
          <w:rFonts w:cs="Arial"/>
          <w:bCs/>
          <w:lang w:val="it-IT"/>
        </w:rPr>
        <w:t xml:space="preserve">: 30 </w:t>
      </w:r>
      <w:r>
        <w:rPr>
          <w:rFonts w:cs="Arial"/>
          <w:bCs/>
          <w:lang w:val="it-IT"/>
        </w:rPr>
        <w:t>all’anno</w:t>
      </w:r>
    </w:p>
    <w:p w14:paraId="1E741EE3" w14:textId="77777777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>Gruppi giovanili</w:t>
      </w:r>
      <w:r w:rsidRPr="0044456F">
        <w:rPr>
          <w:rFonts w:cs="Arial"/>
          <w:bCs/>
          <w:lang w:val="it-IT"/>
        </w:rPr>
        <w:t>: 66</w:t>
      </w:r>
    </w:p>
    <w:p w14:paraId="67D1B46B" w14:textId="14EC799B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Partecipanti stimati (esclusi i </w:t>
      </w:r>
      <w:r w:rsidR="00FC0684">
        <w:rPr>
          <w:rFonts w:cs="Arial"/>
          <w:bCs/>
          <w:lang w:val="it-IT"/>
        </w:rPr>
        <w:t>c</w:t>
      </w:r>
      <w:r>
        <w:rPr>
          <w:rFonts w:cs="Arial"/>
          <w:bCs/>
          <w:lang w:val="it-IT"/>
        </w:rPr>
        <w:t>entri natura):</w:t>
      </w:r>
      <w:r w:rsidRPr="0044456F">
        <w:rPr>
          <w:rFonts w:cs="Arial"/>
          <w:bCs/>
          <w:lang w:val="it-IT"/>
        </w:rPr>
        <w:t xml:space="preserve"> 85'200</w:t>
      </w:r>
    </w:p>
    <w:p w14:paraId="7303516C" w14:textId="77777777" w:rsidR="008C19A8" w:rsidRPr="0044456F" w:rsidRDefault="008C19A8" w:rsidP="008C19A8">
      <w:pPr>
        <w:rPr>
          <w:rFonts w:cs="Arial"/>
          <w:bCs/>
          <w:lang w:val="it-IT"/>
        </w:rPr>
      </w:pPr>
    </w:p>
    <w:p w14:paraId="6157934B" w14:textId="77777777" w:rsidR="008C19A8" w:rsidRDefault="008C19A8" w:rsidP="008C19A8">
      <w:pPr>
        <w:rPr>
          <w:rFonts w:cs="Arial"/>
          <w:bCs/>
          <w:lang w:val="it-IT"/>
        </w:rPr>
      </w:pPr>
      <w:r w:rsidRPr="004A323A">
        <w:rPr>
          <w:rFonts w:cs="Arial"/>
          <w:bCs/>
          <w:lang w:val="it-IT"/>
        </w:rPr>
        <w:t>Altri progetti (elenco non esaustivo):</w:t>
      </w:r>
    </w:p>
    <w:p w14:paraId="77BA9635" w14:textId="1C5EFD7A" w:rsidR="008C19A8" w:rsidRPr="0044456F" w:rsidRDefault="008C19A8" w:rsidP="008C19A8">
      <w:pPr>
        <w:rPr>
          <w:rFonts w:cs="Arial"/>
          <w:bCs/>
          <w:lang w:val="it-IT"/>
        </w:rPr>
      </w:pPr>
      <w:r>
        <w:rPr>
          <w:rFonts w:cs="Arial"/>
          <w:bCs/>
          <w:lang w:val="it-IT"/>
        </w:rPr>
        <w:t xml:space="preserve">allestimento di inventari, lotta alle neofite invasive, progetti di salvataggio di anfibi, rinaturazione di vari habitat, creazione di piccole strutture per la microfauna, costruzione di muri a secco, manutenzione e piantumazione di alberi da frutta ad alto fusto, creazione di sentieri di scoperta della natura, creazione di stagni, costruzione di hotel per api selvatiche, protezione di biotopi e alberi cavi, giardini naturali dimostrativi. </w:t>
      </w:r>
    </w:p>
    <w:p w14:paraId="3C9E8101" w14:textId="77777777" w:rsidR="00C14A55" w:rsidRPr="005977A5" w:rsidRDefault="00C14A55" w:rsidP="00D72467">
      <w:pPr>
        <w:tabs>
          <w:tab w:val="left" w:pos="5954"/>
        </w:tabs>
        <w:rPr>
          <w:rFonts w:ascii="Syntax LT" w:hAnsi="Syntax LT"/>
        </w:rPr>
      </w:pPr>
    </w:p>
    <w:sectPr w:rsidR="00C14A55" w:rsidRPr="005977A5" w:rsidSect="00C14A55">
      <w:headerReference w:type="default" r:id="rId9"/>
      <w:headerReference w:type="first" r:id="rId10"/>
      <w:footerReference w:type="first" r:id="rId11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62EC0" w14:textId="77777777" w:rsidR="008C19A8" w:rsidRDefault="008C19A8" w:rsidP="00890EBE">
      <w:r>
        <w:separator/>
      </w:r>
    </w:p>
  </w:endnote>
  <w:endnote w:type="continuationSeparator" w:id="0">
    <w:p w14:paraId="18BF09CA" w14:textId="77777777" w:rsidR="008C19A8" w:rsidRDefault="008C19A8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91CC2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7445492E" wp14:editId="2115602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4BF2B" w14:textId="77777777" w:rsidR="008C19A8" w:rsidRDefault="008C19A8" w:rsidP="00890EBE">
      <w:r>
        <w:separator/>
      </w:r>
    </w:p>
  </w:footnote>
  <w:footnote w:type="continuationSeparator" w:id="0">
    <w:p w14:paraId="76BB2577" w14:textId="77777777" w:rsidR="008C19A8" w:rsidRDefault="008C19A8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E84F" w14:textId="77777777" w:rsidR="00464CFB" w:rsidRDefault="00464CFB">
    <w:pPr>
      <w:pStyle w:val="Intestazione"/>
      <w:rPr>
        <w:sz w:val="18"/>
        <w:szCs w:val="18"/>
      </w:rPr>
    </w:pPr>
  </w:p>
  <w:p w14:paraId="5E24CCEE" w14:textId="77777777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AD6DB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3BA0A5E3" wp14:editId="1D08C39E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A8"/>
    <w:rsid w:val="000219D2"/>
    <w:rsid w:val="00036357"/>
    <w:rsid w:val="0005287E"/>
    <w:rsid w:val="00064243"/>
    <w:rsid w:val="000D034C"/>
    <w:rsid w:val="000E583F"/>
    <w:rsid w:val="0013697E"/>
    <w:rsid w:val="001476CF"/>
    <w:rsid w:val="001B19FB"/>
    <w:rsid w:val="001C5055"/>
    <w:rsid w:val="00214C02"/>
    <w:rsid w:val="00220361"/>
    <w:rsid w:val="002B5AD0"/>
    <w:rsid w:val="002F133E"/>
    <w:rsid w:val="003064DF"/>
    <w:rsid w:val="00343989"/>
    <w:rsid w:val="003848E9"/>
    <w:rsid w:val="003A34EB"/>
    <w:rsid w:val="00464CFB"/>
    <w:rsid w:val="00502CBF"/>
    <w:rsid w:val="00515375"/>
    <w:rsid w:val="00592A9D"/>
    <w:rsid w:val="005977A5"/>
    <w:rsid w:val="006237B6"/>
    <w:rsid w:val="006704CE"/>
    <w:rsid w:val="006718FA"/>
    <w:rsid w:val="00672B0E"/>
    <w:rsid w:val="006A03F1"/>
    <w:rsid w:val="00700F37"/>
    <w:rsid w:val="00714391"/>
    <w:rsid w:val="0074420B"/>
    <w:rsid w:val="008148BB"/>
    <w:rsid w:val="00864EF2"/>
    <w:rsid w:val="00890EBE"/>
    <w:rsid w:val="008C19A8"/>
    <w:rsid w:val="008C2989"/>
    <w:rsid w:val="008D1682"/>
    <w:rsid w:val="008E3DE0"/>
    <w:rsid w:val="009114AE"/>
    <w:rsid w:val="00922C88"/>
    <w:rsid w:val="009752B0"/>
    <w:rsid w:val="00977524"/>
    <w:rsid w:val="009B1EC0"/>
    <w:rsid w:val="00A22CE9"/>
    <w:rsid w:val="00A30E5B"/>
    <w:rsid w:val="00AE2896"/>
    <w:rsid w:val="00AF6DAE"/>
    <w:rsid w:val="00B0535A"/>
    <w:rsid w:val="00B64236"/>
    <w:rsid w:val="00B8392D"/>
    <w:rsid w:val="00B93884"/>
    <w:rsid w:val="00BC5EA1"/>
    <w:rsid w:val="00BE2EB9"/>
    <w:rsid w:val="00BE300E"/>
    <w:rsid w:val="00BE37AF"/>
    <w:rsid w:val="00BE7265"/>
    <w:rsid w:val="00C05ABD"/>
    <w:rsid w:val="00C14A55"/>
    <w:rsid w:val="00C23DAC"/>
    <w:rsid w:val="00C62561"/>
    <w:rsid w:val="00CA3089"/>
    <w:rsid w:val="00CE3E8A"/>
    <w:rsid w:val="00CF5503"/>
    <w:rsid w:val="00D02C72"/>
    <w:rsid w:val="00D67805"/>
    <w:rsid w:val="00D72467"/>
    <w:rsid w:val="00D744AA"/>
    <w:rsid w:val="00DC1C85"/>
    <w:rsid w:val="00DE2AB6"/>
    <w:rsid w:val="00E3142B"/>
    <w:rsid w:val="00E92567"/>
    <w:rsid w:val="00F35303"/>
    <w:rsid w:val="00F60E1B"/>
    <w:rsid w:val="00F7431A"/>
    <w:rsid w:val="00F845A2"/>
    <w:rsid w:val="00F8568A"/>
    <w:rsid w:val="00FA0192"/>
    <w:rsid w:val="00FC0684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6AD91B0"/>
  <w14:defaultImageDpi w14:val="300"/>
  <w15:docId w15:val="{29FD2405-D620-0C48-9706-AB51486B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9A8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OneDrive%20-%20Schweizer%20Vogelschutz%20SVS%20BirdLife%20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3</TotalTime>
  <Pages>1</Pages>
  <Words>229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Titel</vt:lpstr>
    </vt:vector>
  </TitlesOfParts>
  <Company/>
  <LinksUpToDate>false</LinksUpToDate>
  <CharactersWithSpaces>1657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4</cp:revision>
  <cp:lastPrinted>2018-08-21T07:33:00Z</cp:lastPrinted>
  <dcterms:created xsi:type="dcterms:W3CDTF">2022-02-01T14:30:00Z</dcterms:created>
  <dcterms:modified xsi:type="dcterms:W3CDTF">2022-02-02T14:04:00Z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